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636"/>
      </w:tblGrid>
      <w:tr w:rsidR="00D8713F" w:rsidRPr="00425200" w:rsidTr="006933A4">
        <w:tc>
          <w:tcPr>
            <w:tcW w:w="2660" w:type="dxa"/>
          </w:tcPr>
          <w:p w:rsidR="00D8713F" w:rsidRPr="00425200" w:rsidRDefault="00D8713F" w:rsidP="006933A4">
            <w:pPr>
              <w:pStyle w:val="Title"/>
              <w:rPr>
                <w:rFonts w:ascii="Arial" w:hAnsi="Arial" w:cs="Arial"/>
                <w:sz w:val="18"/>
              </w:rPr>
            </w:pPr>
            <w:r w:rsidRPr="00425200">
              <w:rPr>
                <w:sz w:val="34"/>
                <w:u w:val="none"/>
                <w:lang w:eastAsia="en-US"/>
              </w:rPr>
              <w:object w:dxaOrig="5716" w:dyaOrig="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16.25pt;mso-position-horizontal:absolute;mso-position-horizontal-relative:text;mso-position-vertical:absolute;mso-position-vertical-relative:text;mso-width-relative:page;mso-height-relative:page" o:ole="">
                  <v:imagedata r:id="rId6" o:title=""/>
                </v:shape>
                <o:OLEObject Type="Embed" ProgID="MSPhotoEd.3" ShapeID="_x0000_i1025" DrawAspect="Content" ObjectID="_1626261876" r:id="rId7"/>
              </w:object>
            </w:r>
          </w:p>
        </w:tc>
        <w:tc>
          <w:tcPr>
            <w:tcW w:w="7636" w:type="dxa"/>
          </w:tcPr>
          <w:p w:rsidR="00D8713F" w:rsidRPr="00273D6D" w:rsidRDefault="00D8713F" w:rsidP="006933A4">
            <w:pPr>
              <w:pStyle w:val="Title"/>
              <w:rPr>
                <w:rFonts w:asciiTheme="minorHAnsi" w:hAnsiTheme="minorHAnsi" w:cs="Arial"/>
                <w:sz w:val="56"/>
              </w:rPr>
            </w:pPr>
            <w:r w:rsidRPr="00273D6D">
              <w:rPr>
                <w:rFonts w:asciiTheme="minorHAnsi" w:hAnsiTheme="minorHAnsi" w:cs="Arial"/>
                <w:sz w:val="56"/>
              </w:rPr>
              <w:t xml:space="preserve">Curriculum Note </w:t>
            </w:r>
          </w:p>
          <w:p w:rsidR="00D8713F" w:rsidRPr="00273D6D" w:rsidRDefault="00D8713F" w:rsidP="006933A4">
            <w:pPr>
              <w:pStyle w:val="Title"/>
              <w:rPr>
                <w:rFonts w:asciiTheme="minorHAnsi" w:hAnsiTheme="minorHAnsi" w:cs="Arial"/>
                <w:sz w:val="56"/>
              </w:rPr>
            </w:pPr>
            <w:r>
              <w:rPr>
                <w:rFonts w:asciiTheme="minorHAnsi" w:hAnsiTheme="minorHAnsi" w:cs="Arial"/>
                <w:sz w:val="56"/>
              </w:rPr>
              <w:t>Stage 1</w:t>
            </w:r>
          </w:p>
          <w:p w:rsidR="00D8713F" w:rsidRPr="00273D6D" w:rsidRDefault="00D8713F" w:rsidP="006933A4">
            <w:pPr>
              <w:pStyle w:val="Title"/>
              <w:rPr>
                <w:rFonts w:asciiTheme="minorHAnsi" w:hAnsiTheme="minorHAnsi" w:cs="Arial"/>
                <w:sz w:val="56"/>
              </w:rPr>
            </w:pPr>
            <w:r w:rsidRPr="00273D6D">
              <w:rPr>
                <w:rFonts w:asciiTheme="minorHAnsi" w:hAnsiTheme="minorHAnsi" w:cs="Arial"/>
                <w:sz w:val="56"/>
              </w:rPr>
              <w:t xml:space="preserve">Term </w:t>
            </w:r>
            <w:r w:rsidR="00C310C0">
              <w:rPr>
                <w:rFonts w:asciiTheme="minorHAnsi" w:hAnsiTheme="minorHAnsi" w:cs="Arial"/>
                <w:sz w:val="56"/>
              </w:rPr>
              <w:t>3</w:t>
            </w:r>
            <w:r w:rsidR="00AB42C4">
              <w:rPr>
                <w:rFonts w:asciiTheme="minorHAnsi" w:hAnsiTheme="minorHAnsi" w:cs="Arial"/>
                <w:sz w:val="56"/>
              </w:rPr>
              <w:t xml:space="preserve"> – 2019</w:t>
            </w:r>
          </w:p>
          <w:p w:rsidR="00D8713F" w:rsidRPr="00425200" w:rsidRDefault="00D8713F" w:rsidP="006933A4">
            <w:pPr>
              <w:pStyle w:val="Title"/>
              <w:rPr>
                <w:rFonts w:ascii="Arial" w:hAnsi="Arial" w:cs="Arial"/>
                <w:sz w:val="18"/>
              </w:rPr>
            </w:pPr>
          </w:p>
        </w:tc>
      </w:tr>
    </w:tbl>
    <w:p w:rsidR="00D8713F" w:rsidRPr="002B52CA" w:rsidRDefault="00D8713F" w:rsidP="00D8713F">
      <w:pPr>
        <w:pStyle w:val="NoSpacing"/>
        <w:rPr>
          <w:rFonts w:asciiTheme="minorHAnsi" w:hAnsiTheme="minorHAnsi"/>
          <w:b/>
          <w:sz w:val="28"/>
          <w:szCs w:val="28"/>
          <w:u w:val="single"/>
        </w:rPr>
      </w:pPr>
      <w:r w:rsidRPr="002B52CA">
        <w:rPr>
          <w:rFonts w:asciiTheme="minorHAnsi" w:hAnsiTheme="minorHAnsi"/>
          <w:b/>
          <w:sz w:val="28"/>
          <w:szCs w:val="28"/>
          <w:u w:val="single"/>
        </w:rPr>
        <w:t>Religious Education</w:t>
      </w:r>
    </w:p>
    <w:p w:rsidR="00D8713F" w:rsidRPr="008530D4" w:rsidRDefault="00D8713F" w:rsidP="00C8423E">
      <w:pPr>
        <w:pStyle w:val="NoSpacing"/>
        <w:rPr>
          <w:rFonts w:asciiTheme="minorHAnsi" w:hAnsiTheme="minorHAnsi"/>
          <w:sz w:val="22"/>
        </w:rPr>
      </w:pPr>
      <w:r w:rsidRPr="008530D4">
        <w:rPr>
          <w:rFonts w:asciiTheme="minorHAnsi" w:hAnsiTheme="minorHAnsi"/>
          <w:sz w:val="22"/>
        </w:rPr>
        <w:t>The modules we will be studying this term are:</w:t>
      </w:r>
    </w:p>
    <w:p w:rsidR="00C310C0" w:rsidRPr="008530D4" w:rsidRDefault="00C310C0" w:rsidP="00C310C0">
      <w:pPr>
        <w:rPr>
          <w:rFonts w:asciiTheme="minorHAnsi" w:hAnsiTheme="minorHAnsi" w:cs="Arial"/>
          <w:b/>
          <w:i/>
          <w:sz w:val="22"/>
        </w:rPr>
      </w:pPr>
      <w:r w:rsidRPr="008530D4">
        <w:rPr>
          <w:rFonts w:asciiTheme="minorHAnsi" w:hAnsiTheme="minorHAnsi" w:cs="Arial"/>
          <w:b/>
          <w:i/>
          <w:sz w:val="22"/>
        </w:rPr>
        <w:t>Land People Spirit</w:t>
      </w:r>
    </w:p>
    <w:p w:rsidR="00C310C0" w:rsidRPr="008530D4" w:rsidRDefault="00C310C0" w:rsidP="00C310C0">
      <w:pPr>
        <w:jc w:val="both"/>
        <w:rPr>
          <w:rFonts w:asciiTheme="minorHAnsi" w:hAnsiTheme="minorHAnsi"/>
          <w:sz w:val="22"/>
        </w:rPr>
      </w:pPr>
      <w:r w:rsidRPr="008530D4">
        <w:rPr>
          <w:rFonts w:asciiTheme="minorHAnsi" w:hAnsiTheme="minorHAnsi"/>
          <w:sz w:val="22"/>
        </w:rPr>
        <w:t>In this module students will explore Aboriginal beliefs and spirituality and the links with Catholic beliefs.</w:t>
      </w:r>
    </w:p>
    <w:p w:rsidR="00C310C0" w:rsidRPr="008530D4" w:rsidRDefault="00C310C0" w:rsidP="00C310C0">
      <w:pPr>
        <w:jc w:val="both"/>
        <w:rPr>
          <w:rFonts w:asciiTheme="minorHAnsi" w:hAnsiTheme="minorHAnsi"/>
          <w:b/>
          <w:i/>
          <w:sz w:val="22"/>
        </w:rPr>
      </w:pPr>
      <w:r w:rsidRPr="008530D4">
        <w:rPr>
          <w:rFonts w:asciiTheme="minorHAnsi" w:hAnsiTheme="minorHAnsi"/>
          <w:b/>
          <w:i/>
          <w:sz w:val="22"/>
        </w:rPr>
        <w:t>Proclaiming God’s Word</w:t>
      </w:r>
    </w:p>
    <w:p w:rsidR="00C310C0" w:rsidRPr="008530D4" w:rsidRDefault="00C310C0" w:rsidP="00C310C0">
      <w:pPr>
        <w:jc w:val="both"/>
        <w:rPr>
          <w:rFonts w:asciiTheme="minorHAnsi" w:hAnsiTheme="minorHAnsi"/>
          <w:sz w:val="22"/>
        </w:rPr>
      </w:pPr>
      <w:r w:rsidRPr="008530D4">
        <w:rPr>
          <w:rFonts w:asciiTheme="minorHAnsi" w:hAnsiTheme="minorHAnsi"/>
          <w:sz w:val="22"/>
        </w:rPr>
        <w:t>Students will be introduced to some of the elements of the Liturgy of the Word and invited to respond to God’s presence in Sacred Scripture.</w:t>
      </w:r>
    </w:p>
    <w:p w:rsidR="00A91967" w:rsidRPr="008530D4" w:rsidRDefault="00A91967" w:rsidP="00A91967">
      <w:pPr>
        <w:pStyle w:val="NoSpacing"/>
        <w:rPr>
          <w:rFonts w:asciiTheme="minorHAnsi" w:hAnsiTheme="minorHAnsi"/>
          <w:b/>
          <w:i/>
          <w:sz w:val="22"/>
        </w:rPr>
      </w:pPr>
      <w:r w:rsidRPr="008530D4">
        <w:rPr>
          <w:rFonts w:asciiTheme="minorHAnsi" w:hAnsiTheme="minorHAnsi"/>
          <w:b/>
          <w:i/>
          <w:sz w:val="22"/>
        </w:rPr>
        <w:t xml:space="preserve">The Broken Bay Bishop’s Art Prize Competition </w:t>
      </w:r>
    </w:p>
    <w:p w:rsidR="008E66B5" w:rsidRPr="008530D4" w:rsidRDefault="00A91967" w:rsidP="00A91967">
      <w:pPr>
        <w:pStyle w:val="NoSpacing"/>
        <w:rPr>
          <w:rFonts w:asciiTheme="minorHAnsi" w:hAnsiTheme="minorHAnsi"/>
          <w:b/>
          <w:i/>
          <w:sz w:val="22"/>
        </w:rPr>
      </w:pPr>
      <w:r w:rsidRPr="008530D4">
        <w:rPr>
          <w:rFonts w:asciiTheme="minorHAnsi" w:hAnsiTheme="minorHAnsi"/>
          <w:sz w:val="22"/>
        </w:rPr>
        <w:t xml:space="preserve">Students are invited to select a story about Jesus or </w:t>
      </w:r>
      <w:proofErr w:type="gramStart"/>
      <w:r w:rsidRPr="008530D4">
        <w:rPr>
          <w:rFonts w:asciiTheme="minorHAnsi" w:hAnsiTheme="minorHAnsi"/>
          <w:sz w:val="22"/>
        </w:rPr>
        <w:t>a story told by Jesus in the Gospel of Luke and produce</w:t>
      </w:r>
      <w:proofErr w:type="gramEnd"/>
      <w:r w:rsidRPr="008530D4">
        <w:rPr>
          <w:rFonts w:asciiTheme="minorHAnsi" w:hAnsiTheme="minorHAnsi"/>
          <w:sz w:val="22"/>
        </w:rPr>
        <w:t xml:space="preserve"> a short film of up to three minutes. Students are also asked to submit with the film a short reflection on the meaning and significance of the story. This will be submitted in Week 7 with a whole school judging in Week 8. One child per stage will be submitted for </w:t>
      </w:r>
      <w:proofErr w:type="gramStart"/>
      <w:r w:rsidRPr="008530D4">
        <w:rPr>
          <w:rFonts w:asciiTheme="minorHAnsi" w:hAnsiTheme="minorHAnsi"/>
          <w:sz w:val="22"/>
        </w:rPr>
        <w:t>Diocesan</w:t>
      </w:r>
      <w:proofErr w:type="gramEnd"/>
      <w:r w:rsidRPr="008530D4">
        <w:rPr>
          <w:rFonts w:asciiTheme="minorHAnsi" w:hAnsiTheme="minorHAnsi"/>
          <w:sz w:val="22"/>
        </w:rPr>
        <w:t xml:space="preserve"> judging.  All activities for this competition will be completed at school</w:t>
      </w:r>
      <w:r w:rsidRPr="008530D4">
        <w:rPr>
          <w:rFonts w:asciiTheme="minorHAnsi" w:hAnsiTheme="minorHAnsi"/>
          <w:b/>
          <w:i/>
          <w:sz w:val="22"/>
        </w:rPr>
        <w:t>.</w:t>
      </w:r>
    </w:p>
    <w:p w:rsidR="008530D4" w:rsidRPr="002B52CA" w:rsidRDefault="008530D4" w:rsidP="00A91967">
      <w:pPr>
        <w:pStyle w:val="NoSpacing"/>
        <w:rPr>
          <w:rFonts w:asciiTheme="minorHAnsi" w:hAnsiTheme="minorHAnsi"/>
          <w:b/>
          <w:i/>
        </w:rPr>
      </w:pPr>
    </w:p>
    <w:p w:rsidR="00D8713F" w:rsidRPr="002B52CA" w:rsidRDefault="00D8713F" w:rsidP="00D8713F">
      <w:pPr>
        <w:pStyle w:val="Title"/>
        <w:jc w:val="both"/>
        <w:rPr>
          <w:rFonts w:asciiTheme="minorHAnsi" w:hAnsiTheme="minorHAnsi" w:cs="Arial"/>
          <w:sz w:val="28"/>
          <w:szCs w:val="28"/>
        </w:rPr>
      </w:pPr>
      <w:r w:rsidRPr="002B52CA">
        <w:rPr>
          <w:rFonts w:asciiTheme="minorHAnsi" w:hAnsiTheme="minorHAnsi" w:cs="Arial"/>
          <w:sz w:val="28"/>
          <w:szCs w:val="28"/>
        </w:rPr>
        <w:t>English</w:t>
      </w:r>
    </w:p>
    <w:p w:rsidR="003276CA" w:rsidRPr="008530D4" w:rsidRDefault="003276CA" w:rsidP="003276CA">
      <w:pPr>
        <w:pStyle w:val="Title"/>
        <w:jc w:val="left"/>
        <w:rPr>
          <w:rFonts w:asciiTheme="minorHAnsi" w:hAnsiTheme="minorHAnsi" w:cs="Arial"/>
          <w:sz w:val="24"/>
          <w:szCs w:val="22"/>
        </w:rPr>
      </w:pPr>
      <w:r w:rsidRPr="008530D4">
        <w:rPr>
          <w:rFonts w:asciiTheme="minorHAnsi" w:hAnsiTheme="minorHAnsi" w:cs="Arial"/>
          <w:i/>
          <w:iCs/>
          <w:sz w:val="24"/>
          <w:szCs w:val="22"/>
          <w:u w:val="none"/>
        </w:rPr>
        <w:t>Reading an</w:t>
      </w:r>
      <w:r w:rsidRPr="008530D4">
        <w:rPr>
          <w:rFonts w:asciiTheme="minorHAnsi" w:hAnsiTheme="minorHAnsi" w:cs="Arial"/>
          <w:i/>
          <w:sz w:val="24"/>
          <w:szCs w:val="22"/>
          <w:u w:val="none"/>
        </w:rPr>
        <w:t>d Viewing:</w:t>
      </w:r>
    </w:p>
    <w:p w:rsidR="003276CA" w:rsidRDefault="003276CA" w:rsidP="003276CA">
      <w:pPr>
        <w:pStyle w:val="Title"/>
        <w:jc w:val="left"/>
        <w:rPr>
          <w:rFonts w:asciiTheme="minorHAnsi" w:hAnsiTheme="minorHAnsi" w:cs="Arial"/>
          <w:b w:val="0"/>
          <w:bCs w:val="0"/>
          <w:sz w:val="22"/>
          <w:szCs w:val="22"/>
          <w:u w:val="none"/>
        </w:rPr>
      </w:pPr>
      <w:r w:rsidRPr="008530D4">
        <w:rPr>
          <w:rFonts w:asciiTheme="minorHAnsi" w:hAnsiTheme="minorHAnsi" w:cs="Arial"/>
          <w:b w:val="0"/>
          <w:bCs w:val="0"/>
          <w:sz w:val="22"/>
          <w:szCs w:val="22"/>
          <w:u w:val="none"/>
        </w:rPr>
        <w:t xml:space="preserve">Guided reading – Children are grouped according to reading ability and work independently while the teacher is instructing a focus group. Children also take part in modelled, shared and independent reading daily. </w:t>
      </w:r>
    </w:p>
    <w:p w:rsidR="008530D4" w:rsidRPr="008530D4" w:rsidRDefault="008530D4" w:rsidP="003276CA">
      <w:pPr>
        <w:pStyle w:val="Title"/>
        <w:jc w:val="left"/>
        <w:rPr>
          <w:rFonts w:asciiTheme="minorHAnsi" w:hAnsiTheme="minorHAnsi" w:cs="Arial"/>
          <w:b w:val="0"/>
          <w:bCs w:val="0"/>
          <w:sz w:val="22"/>
          <w:szCs w:val="22"/>
          <w:u w:val="none"/>
        </w:rPr>
      </w:pPr>
    </w:p>
    <w:p w:rsidR="003276CA" w:rsidRPr="008530D4" w:rsidRDefault="003276CA" w:rsidP="003276CA">
      <w:pPr>
        <w:pStyle w:val="Title"/>
        <w:jc w:val="left"/>
        <w:rPr>
          <w:rFonts w:asciiTheme="minorHAnsi" w:hAnsiTheme="minorHAnsi" w:cs="Arial"/>
          <w:sz w:val="24"/>
          <w:szCs w:val="22"/>
          <w:u w:val="none"/>
        </w:rPr>
      </w:pPr>
      <w:r w:rsidRPr="008530D4">
        <w:rPr>
          <w:rFonts w:asciiTheme="minorHAnsi" w:hAnsiTheme="minorHAnsi" w:cs="Arial"/>
          <w:i/>
          <w:iCs/>
          <w:sz w:val="24"/>
          <w:szCs w:val="22"/>
          <w:u w:val="none"/>
        </w:rPr>
        <w:t>Speaking and Listening</w:t>
      </w:r>
      <w:r w:rsidRPr="008530D4">
        <w:rPr>
          <w:rFonts w:asciiTheme="minorHAnsi" w:hAnsiTheme="minorHAnsi" w:cs="Arial"/>
          <w:sz w:val="24"/>
          <w:szCs w:val="22"/>
          <w:u w:val="none"/>
        </w:rPr>
        <w:t>:</w:t>
      </w:r>
    </w:p>
    <w:p w:rsidR="00D975F5" w:rsidRDefault="003276CA" w:rsidP="00D975F5">
      <w:pPr>
        <w:pStyle w:val="Title"/>
        <w:jc w:val="left"/>
        <w:rPr>
          <w:rFonts w:asciiTheme="minorHAnsi" w:hAnsiTheme="minorHAnsi" w:cs="Arial"/>
          <w:b w:val="0"/>
          <w:bCs w:val="0"/>
          <w:sz w:val="22"/>
          <w:szCs w:val="22"/>
          <w:u w:val="none"/>
        </w:rPr>
      </w:pPr>
      <w:r w:rsidRPr="008530D4">
        <w:rPr>
          <w:rFonts w:asciiTheme="minorHAnsi" w:hAnsiTheme="minorHAnsi" w:cs="Arial"/>
          <w:b w:val="0"/>
          <w:sz w:val="22"/>
          <w:szCs w:val="22"/>
          <w:u w:val="none"/>
        </w:rPr>
        <w:t>Students will focus on co</w:t>
      </w:r>
      <w:r w:rsidRPr="008530D4">
        <w:rPr>
          <w:rFonts w:asciiTheme="minorHAnsi" w:hAnsiTheme="minorHAnsi" w:cs="Arial"/>
          <w:b w:val="0"/>
          <w:bCs w:val="0"/>
          <w:sz w:val="22"/>
          <w:szCs w:val="22"/>
          <w:u w:val="none"/>
        </w:rPr>
        <w:t>mmunicating in a range of informal and formal contexts by adopting a range of roles. They will use interaction skills, active listening behaviours and communicate in a clear coherent manner.</w:t>
      </w:r>
      <w:r w:rsidR="00D975F5" w:rsidRPr="008530D4">
        <w:rPr>
          <w:rFonts w:asciiTheme="minorHAnsi" w:hAnsiTheme="minorHAnsi" w:cs="Arial"/>
          <w:b w:val="0"/>
          <w:bCs w:val="0"/>
          <w:sz w:val="22"/>
          <w:szCs w:val="22"/>
          <w:u w:val="none"/>
        </w:rPr>
        <w:t xml:space="preserve"> </w:t>
      </w:r>
      <w:r w:rsidR="00D975F5" w:rsidRPr="008530D4">
        <w:rPr>
          <w:rFonts w:asciiTheme="minorHAnsi" w:hAnsiTheme="minorHAnsi" w:cs="Arial"/>
          <w:b w:val="0"/>
          <w:sz w:val="22"/>
          <w:szCs w:val="22"/>
          <w:u w:val="none"/>
        </w:rPr>
        <w:t xml:space="preserve">This term the Speaking and Listening focus will be on Public Speaking. Children will be expected to prepare and deliver a two minute speech in Week 3, in addition to other Talk Time speeches in Weeks 8 and 9. </w:t>
      </w:r>
      <w:r w:rsidR="00D975F5" w:rsidRPr="008530D4">
        <w:rPr>
          <w:rFonts w:asciiTheme="minorHAnsi" w:hAnsiTheme="minorHAnsi" w:cs="Arial"/>
          <w:b w:val="0"/>
          <w:bCs w:val="0"/>
          <w:sz w:val="22"/>
          <w:szCs w:val="22"/>
          <w:u w:val="none"/>
        </w:rPr>
        <w:t>Each child has been given an allocated day to present their speech, providing them with an opportunity to communicate for a variety of purposes</w:t>
      </w:r>
      <w:r w:rsidR="00D975F5" w:rsidRPr="008530D4">
        <w:rPr>
          <w:rFonts w:asciiTheme="minorHAnsi" w:hAnsiTheme="minorHAnsi" w:cs="Arial"/>
          <w:bCs w:val="0"/>
          <w:sz w:val="22"/>
          <w:szCs w:val="22"/>
          <w:u w:val="none"/>
        </w:rPr>
        <w:t xml:space="preserve"> </w:t>
      </w:r>
      <w:r w:rsidR="00D975F5" w:rsidRPr="008530D4">
        <w:rPr>
          <w:rFonts w:asciiTheme="minorHAnsi" w:hAnsiTheme="minorHAnsi" w:cs="Arial"/>
          <w:b w:val="0"/>
          <w:bCs w:val="0"/>
          <w:sz w:val="22"/>
          <w:szCs w:val="22"/>
          <w:u w:val="none"/>
        </w:rPr>
        <w:t xml:space="preserve">in a structured classroom activity. </w:t>
      </w:r>
    </w:p>
    <w:p w:rsidR="008530D4" w:rsidRPr="008530D4" w:rsidRDefault="008530D4" w:rsidP="00D975F5">
      <w:pPr>
        <w:pStyle w:val="Title"/>
        <w:jc w:val="left"/>
        <w:rPr>
          <w:rFonts w:asciiTheme="minorHAnsi" w:hAnsiTheme="minorHAnsi" w:cs="Arial"/>
          <w:b w:val="0"/>
          <w:sz w:val="22"/>
          <w:szCs w:val="22"/>
          <w:u w:val="none"/>
        </w:rPr>
      </w:pPr>
    </w:p>
    <w:p w:rsidR="003276CA" w:rsidRPr="008530D4" w:rsidRDefault="003276CA" w:rsidP="003276CA">
      <w:pPr>
        <w:pStyle w:val="Title"/>
        <w:jc w:val="left"/>
        <w:rPr>
          <w:rFonts w:asciiTheme="minorHAnsi" w:hAnsiTheme="minorHAnsi" w:cs="Arial"/>
          <w:b w:val="0"/>
          <w:bCs w:val="0"/>
          <w:sz w:val="24"/>
          <w:szCs w:val="22"/>
          <w:u w:val="none"/>
        </w:rPr>
      </w:pPr>
      <w:r w:rsidRPr="008530D4">
        <w:rPr>
          <w:rFonts w:asciiTheme="minorHAnsi" w:hAnsiTheme="minorHAnsi" w:cs="Arial"/>
          <w:bCs w:val="0"/>
          <w:sz w:val="24"/>
          <w:szCs w:val="22"/>
          <w:u w:val="none"/>
        </w:rPr>
        <w:t>W</w:t>
      </w:r>
      <w:r w:rsidRPr="008530D4">
        <w:rPr>
          <w:rFonts w:asciiTheme="minorHAnsi" w:hAnsiTheme="minorHAnsi" w:cs="Arial"/>
          <w:i/>
          <w:iCs/>
          <w:sz w:val="24"/>
          <w:szCs w:val="22"/>
          <w:u w:val="none"/>
        </w:rPr>
        <w:t>riting and Representing</w:t>
      </w:r>
      <w:r w:rsidRPr="008530D4">
        <w:rPr>
          <w:rFonts w:asciiTheme="minorHAnsi" w:hAnsiTheme="minorHAnsi" w:cs="Arial"/>
          <w:sz w:val="24"/>
          <w:szCs w:val="22"/>
          <w:u w:val="none"/>
        </w:rPr>
        <w:t>:</w:t>
      </w:r>
    </w:p>
    <w:p w:rsidR="003276CA" w:rsidRPr="008530D4" w:rsidRDefault="003276CA" w:rsidP="003276CA">
      <w:pPr>
        <w:pStyle w:val="Title"/>
        <w:jc w:val="left"/>
        <w:rPr>
          <w:rFonts w:asciiTheme="minorHAnsi" w:hAnsiTheme="minorHAnsi" w:cs="Arial"/>
          <w:b w:val="0"/>
          <w:bCs w:val="0"/>
          <w:sz w:val="22"/>
          <w:szCs w:val="22"/>
          <w:u w:val="none"/>
        </w:rPr>
      </w:pPr>
      <w:r w:rsidRPr="008530D4">
        <w:rPr>
          <w:rFonts w:asciiTheme="minorHAnsi" w:hAnsiTheme="minorHAnsi" w:cs="Arial"/>
          <w:b w:val="0"/>
          <w:bCs w:val="0"/>
          <w:sz w:val="22"/>
          <w:szCs w:val="22"/>
          <w:u w:val="none"/>
        </w:rPr>
        <w:t xml:space="preserve">Students will be involved in construction of shared and independent texts. </w:t>
      </w:r>
      <w:r w:rsidR="00D975F5" w:rsidRPr="008530D4">
        <w:rPr>
          <w:rFonts w:asciiTheme="minorHAnsi" w:hAnsiTheme="minorHAnsi" w:cs="Arial"/>
          <w:b w:val="0"/>
          <w:bCs w:val="0"/>
          <w:sz w:val="22"/>
          <w:szCs w:val="22"/>
          <w:u w:val="none"/>
        </w:rPr>
        <w:t xml:space="preserve">This term we will focus on Recounts, Reviews and </w:t>
      </w:r>
      <w:r w:rsidR="006D47CD" w:rsidRPr="008530D4">
        <w:rPr>
          <w:rFonts w:asciiTheme="minorHAnsi" w:hAnsiTheme="minorHAnsi" w:cs="Arial"/>
          <w:b w:val="0"/>
          <w:bCs w:val="0"/>
          <w:sz w:val="22"/>
          <w:szCs w:val="22"/>
          <w:u w:val="none"/>
        </w:rPr>
        <w:t>Letter Writing.</w:t>
      </w:r>
    </w:p>
    <w:p w:rsidR="006D47CD" w:rsidRPr="008530D4" w:rsidRDefault="003276CA" w:rsidP="003276CA">
      <w:pPr>
        <w:pStyle w:val="Title"/>
        <w:jc w:val="left"/>
        <w:rPr>
          <w:rFonts w:asciiTheme="minorHAnsi" w:hAnsiTheme="minorHAnsi" w:cs="Arial"/>
          <w:b w:val="0"/>
          <w:sz w:val="24"/>
          <w:szCs w:val="24"/>
        </w:rPr>
      </w:pPr>
      <w:r w:rsidRPr="008530D4">
        <w:rPr>
          <w:rFonts w:asciiTheme="minorHAnsi" w:hAnsiTheme="minorHAnsi" w:cs="Arial"/>
          <w:b w:val="0"/>
          <w:i/>
          <w:iCs/>
          <w:sz w:val="24"/>
          <w:szCs w:val="24"/>
        </w:rPr>
        <w:t>Spelling</w:t>
      </w:r>
      <w:r w:rsidRPr="008530D4">
        <w:rPr>
          <w:rFonts w:asciiTheme="minorHAnsi" w:hAnsiTheme="minorHAnsi" w:cs="Arial"/>
          <w:b w:val="0"/>
          <w:sz w:val="24"/>
          <w:szCs w:val="24"/>
        </w:rPr>
        <w:t>:</w:t>
      </w:r>
      <w:r w:rsidR="006D47CD" w:rsidRPr="008530D4">
        <w:rPr>
          <w:rFonts w:asciiTheme="minorHAnsi" w:hAnsiTheme="minorHAnsi" w:cs="Arial"/>
          <w:b w:val="0"/>
          <w:sz w:val="24"/>
          <w:szCs w:val="24"/>
        </w:rPr>
        <w:t xml:space="preserve"> </w:t>
      </w:r>
      <w:r w:rsidR="006D47CD" w:rsidRPr="008530D4">
        <w:rPr>
          <w:rFonts w:asciiTheme="minorHAnsi" w:hAnsiTheme="minorHAnsi" w:cs="Arial"/>
          <w:b w:val="0"/>
          <w:sz w:val="24"/>
          <w:szCs w:val="24"/>
          <w:u w:val="none"/>
        </w:rPr>
        <w:t xml:space="preserve"> </w:t>
      </w:r>
      <w:r w:rsidR="006D47CD" w:rsidRPr="008530D4">
        <w:rPr>
          <w:rFonts w:asciiTheme="minorHAnsi" w:hAnsiTheme="minorHAnsi" w:cs="Arial"/>
          <w:b w:val="0"/>
          <w:sz w:val="22"/>
          <w:szCs w:val="24"/>
          <w:u w:val="none"/>
        </w:rPr>
        <w:t xml:space="preserve">Students will participate in the online Word Mania program for the first few weeks of the term.  Spelling lists are </w:t>
      </w:r>
      <w:r w:rsidRPr="008530D4">
        <w:rPr>
          <w:rFonts w:asciiTheme="minorHAnsi" w:hAnsiTheme="minorHAnsi" w:cs="Arial"/>
          <w:b w:val="0"/>
          <w:bCs w:val="0"/>
          <w:sz w:val="22"/>
          <w:szCs w:val="24"/>
          <w:u w:val="none"/>
        </w:rPr>
        <w:t>i</w:t>
      </w:r>
      <w:r w:rsidR="008023C6" w:rsidRPr="008530D4">
        <w:rPr>
          <w:rFonts w:asciiTheme="minorHAnsi" w:hAnsiTheme="minorHAnsi" w:cs="Arial"/>
          <w:b w:val="0"/>
          <w:bCs w:val="0"/>
          <w:sz w:val="22"/>
          <w:szCs w:val="24"/>
          <w:u w:val="none"/>
        </w:rPr>
        <w:t>nd</w:t>
      </w:r>
      <w:r w:rsidR="005A11E0" w:rsidRPr="008530D4">
        <w:rPr>
          <w:rFonts w:asciiTheme="minorHAnsi" w:hAnsiTheme="minorHAnsi" w:cs="Arial"/>
          <w:b w:val="0"/>
          <w:bCs w:val="0"/>
          <w:sz w:val="22"/>
          <w:szCs w:val="24"/>
          <w:u w:val="none"/>
        </w:rPr>
        <w:t xml:space="preserve">ividualised using a Core List, </w:t>
      </w:r>
      <w:r w:rsidR="008023C6" w:rsidRPr="008530D4">
        <w:rPr>
          <w:rFonts w:asciiTheme="minorHAnsi" w:hAnsiTheme="minorHAnsi" w:cs="Arial"/>
          <w:b w:val="0"/>
          <w:bCs w:val="0"/>
          <w:sz w:val="22"/>
          <w:szCs w:val="24"/>
          <w:u w:val="none"/>
        </w:rPr>
        <w:t xml:space="preserve">words used in writing and theme words based on our learning throughout the term. </w:t>
      </w:r>
      <w:r w:rsidRPr="008530D4">
        <w:rPr>
          <w:rFonts w:asciiTheme="minorHAnsi" w:hAnsiTheme="minorHAnsi" w:cs="Arial"/>
          <w:b w:val="0"/>
          <w:bCs w:val="0"/>
          <w:sz w:val="22"/>
          <w:szCs w:val="24"/>
          <w:u w:val="none"/>
        </w:rPr>
        <w:t xml:space="preserve"> Each week a new sound, blend or rule will be taught and some of these words will be included in spelling lists</w:t>
      </w:r>
      <w:r w:rsidRPr="008530D4">
        <w:rPr>
          <w:rFonts w:asciiTheme="minorHAnsi" w:hAnsiTheme="minorHAnsi" w:cs="Arial"/>
          <w:b w:val="0"/>
          <w:bCs w:val="0"/>
          <w:sz w:val="24"/>
          <w:szCs w:val="24"/>
          <w:u w:val="none"/>
        </w:rPr>
        <w:t xml:space="preserve">. </w:t>
      </w:r>
    </w:p>
    <w:p w:rsidR="003276CA" w:rsidRPr="008530D4" w:rsidRDefault="003276CA" w:rsidP="003276CA">
      <w:pPr>
        <w:pStyle w:val="Title"/>
        <w:jc w:val="left"/>
        <w:rPr>
          <w:rFonts w:asciiTheme="minorHAnsi" w:hAnsiTheme="minorHAnsi" w:cs="Arial"/>
          <w:sz w:val="22"/>
          <w:szCs w:val="22"/>
        </w:rPr>
      </w:pPr>
      <w:r w:rsidRPr="008530D4">
        <w:rPr>
          <w:rFonts w:asciiTheme="minorHAnsi" w:hAnsiTheme="minorHAnsi" w:cs="Arial"/>
          <w:i/>
          <w:iCs/>
          <w:sz w:val="22"/>
          <w:szCs w:val="22"/>
        </w:rPr>
        <w:t>Handwriting and using Digital Technologies</w:t>
      </w:r>
      <w:r w:rsidRPr="008530D4">
        <w:rPr>
          <w:rFonts w:asciiTheme="minorHAnsi" w:hAnsiTheme="minorHAnsi" w:cs="Arial"/>
          <w:sz w:val="22"/>
          <w:szCs w:val="22"/>
        </w:rPr>
        <w:t>:</w:t>
      </w:r>
    </w:p>
    <w:p w:rsidR="003276CA" w:rsidRPr="008530D4" w:rsidRDefault="003276CA" w:rsidP="003276CA">
      <w:pPr>
        <w:pStyle w:val="Title"/>
        <w:numPr>
          <w:ilvl w:val="0"/>
          <w:numId w:val="7"/>
        </w:numPr>
        <w:jc w:val="left"/>
        <w:rPr>
          <w:rFonts w:asciiTheme="minorHAnsi" w:hAnsiTheme="minorHAnsi" w:cs="Arial"/>
          <w:b w:val="0"/>
          <w:bCs w:val="0"/>
          <w:sz w:val="22"/>
          <w:szCs w:val="24"/>
          <w:u w:val="none"/>
        </w:rPr>
      </w:pPr>
      <w:r w:rsidRPr="008530D4">
        <w:rPr>
          <w:rFonts w:asciiTheme="minorHAnsi" w:hAnsiTheme="minorHAnsi" w:cs="Arial"/>
          <w:b w:val="0"/>
          <w:bCs w:val="0"/>
          <w:sz w:val="22"/>
          <w:szCs w:val="24"/>
          <w:u w:val="none"/>
        </w:rPr>
        <w:t>Handwriting and pencil grip are a major focus for Year 1 and Year 2. Our focus will be on consolidati</w:t>
      </w:r>
      <w:bookmarkStart w:id="0" w:name="_GoBack"/>
      <w:bookmarkEnd w:id="0"/>
      <w:r w:rsidRPr="008530D4">
        <w:rPr>
          <w:rFonts w:asciiTheme="minorHAnsi" w:hAnsiTheme="minorHAnsi" w:cs="Arial"/>
          <w:b w:val="0"/>
          <w:bCs w:val="0"/>
          <w:sz w:val="22"/>
          <w:szCs w:val="24"/>
          <w:u w:val="none"/>
        </w:rPr>
        <w:t xml:space="preserve">ng letter formation and encouraging children to use the correct pencil grip. </w:t>
      </w:r>
    </w:p>
    <w:p w:rsidR="003276CA" w:rsidRPr="008530D4" w:rsidRDefault="008023C6" w:rsidP="003276CA">
      <w:pPr>
        <w:pStyle w:val="Title"/>
        <w:numPr>
          <w:ilvl w:val="0"/>
          <w:numId w:val="7"/>
        </w:numPr>
        <w:jc w:val="left"/>
        <w:rPr>
          <w:rFonts w:asciiTheme="minorHAnsi" w:hAnsiTheme="minorHAnsi" w:cs="Arial"/>
          <w:b w:val="0"/>
          <w:bCs w:val="0"/>
          <w:sz w:val="22"/>
          <w:szCs w:val="24"/>
          <w:u w:val="none"/>
        </w:rPr>
      </w:pPr>
      <w:r w:rsidRPr="008530D4">
        <w:rPr>
          <w:rFonts w:asciiTheme="minorHAnsi" w:hAnsiTheme="minorHAnsi" w:cs="Arial"/>
          <w:b w:val="0"/>
          <w:bCs w:val="0"/>
          <w:sz w:val="22"/>
          <w:szCs w:val="24"/>
          <w:u w:val="none"/>
        </w:rPr>
        <w:t xml:space="preserve">Students will be exposed </w:t>
      </w:r>
      <w:r w:rsidR="003276CA" w:rsidRPr="008530D4">
        <w:rPr>
          <w:rFonts w:asciiTheme="minorHAnsi" w:hAnsiTheme="minorHAnsi" w:cs="Arial"/>
          <w:b w:val="0"/>
          <w:bCs w:val="0"/>
          <w:sz w:val="22"/>
          <w:szCs w:val="24"/>
          <w:u w:val="none"/>
        </w:rPr>
        <w:t>to constructing texts featuring print, visual and audio e</w:t>
      </w:r>
      <w:r w:rsidRPr="008530D4">
        <w:rPr>
          <w:rFonts w:asciiTheme="minorHAnsi" w:hAnsiTheme="minorHAnsi" w:cs="Arial"/>
          <w:b w:val="0"/>
          <w:bCs w:val="0"/>
          <w:sz w:val="22"/>
          <w:szCs w:val="24"/>
          <w:u w:val="none"/>
        </w:rPr>
        <w:t>lements using technology.</w:t>
      </w:r>
    </w:p>
    <w:p w:rsidR="00D8713F" w:rsidRPr="002B52CA" w:rsidRDefault="00D8713F" w:rsidP="00D8713F">
      <w:pPr>
        <w:pStyle w:val="Title"/>
        <w:jc w:val="left"/>
        <w:rPr>
          <w:rFonts w:asciiTheme="minorHAnsi" w:hAnsiTheme="minorHAnsi" w:cs="Arial"/>
          <w:b w:val="0"/>
          <w:bCs w:val="0"/>
          <w:sz w:val="24"/>
          <w:szCs w:val="24"/>
          <w:u w:val="none"/>
        </w:rPr>
      </w:pPr>
    </w:p>
    <w:p w:rsidR="00D8713F" w:rsidRPr="002B52CA" w:rsidRDefault="00D8713F" w:rsidP="00D8713F">
      <w:pPr>
        <w:pStyle w:val="Title"/>
        <w:jc w:val="left"/>
        <w:rPr>
          <w:rFonts w:asciiTheme="minorHAnsi" w:hAnsiTheme="minorHAnsi" w:cs="Arial"/>
          <w:sz w:val="28"/>
          <w:szCs w:val="28"/>
          <w:u w:val="none"/>
        </w:rPr>
      </w:pPr>
      <w:r w:rsidRPr="002B52CA">
        <w:rPr>
          <w:rFonts w:asciiTheme="minorHAnsi" w:hAnsiTheme="minorHAnsi" w:cs="Arial"/>
          <w:sz w:val="28"/>
          <w:szCs w:val="28"/>
        </w:rPr>
        <w:t>Mathematics</w:t>
      </w:r>
      <w:r w:rsidRPr="002B52CA">
        <w:rPr>
          <w:rFonts w:asciiTheme="minorHAnsi" w:hAnsiTheme="minorHAnsi" w:cs="Arial"/>
          <w:sz w:val="28"/>
          <w:szCs w:val="28"/>
          <w:u w:val="none"/>
        </w:rPr>
        <w:t xml:space="preserve"> </w:t>
      </w:r>
    </w:p>
    <w:p w:rsidR="003276CA" w:rsidRPr="008530D4" w:rsidRDefault="003276CA" w:rsidP="00C8423E">
      <w:pPr>
        <w:pStyle w:val="NoSpacing"/>
        <w:rPr>
          <w:rFonts w:asciiTheme="minorHAnsi" w:hAnsiTheme="minorHAnsi"/>
          <w:sz w:val="22"/>
        </w:rPr>
      </w:pPr>
      <w:r w:rsidRPr="008530D4">
        <w:rPr>
          <w:rFonts w:asciiTheme="minorHAnsi" w:hAnsiTheme="minorHAnsi"/>
          <w:sz w:val="22"/>
        </w:rPr>
        <w:t>All strands as prescribed by the Board of Studies will be covered throughout the year. The students will be taught using explicit instruction and open ended inquiry questions fostering their ability to make connections between mathematical ideas and concepts. Concrete materials will continue to be extensively used to support learning.</w:t>
      </w:r>
    </w:p>
    <w:p w:rsidR="00D8713F" w:rsidRPr="002B52CA" w:rsidRDefault="00D8713F" w:rsidP="00D8713F">
      <w:pPr>
        <w:pStyle w:val="Title"/>
        <w:jc w:val="both"/>
        <w:rPr>
          <w:rFonts w:asciiTheme="minorHAnsi" w:hAnsiTheme="minorHAnsi" w:cs="Arial"/>
          <w:sz w:val="24"/>
          <w:szCs w:val="24"/>
        </w:rPr>
      </w:pPr>
    </w:p>
    <w:p w:rsidR="008530D4" w:rsidRDefault="008530D4" w:rsidP="00D8713F">
      <w:pPr>
        <w:pStyle w:val="Title"/>
        <w:jc w:val="both"/>
        <w:rPr>
          <w:rFonts w:asciiTheme="minorHAnsi" w:hAnsiTheme="minorHAnsi" w:cs="Arial"/>
          <w:sz w:val="28"/>
          <w:szCs w:val="28"/>
        </w:rPr>
      </w:pPr>
    </w:p>
    <w:p w:rsidR="008530D4" w:rsidRDefault="008530D4" w:rsidP="00D8713F">
      <w:pPr>
        <w:pStyle w:val="Title"/>
        <w:jc w:val="both"/>
        <w:rPr>
          <w:rFonts w:asciiTheme="minorHAnsi" w:hAnsiTheme="minorHAnsi" w:cs="Arial"/>
          <w:sz w:val="28"/>
          <w:szCs w:val="28"/>
        </w:rPr>
      </w:pPr>
    </w:p>
    <w:p w:rsidR="008530D4" w:rsidRDefault="008530D4" w:rsidP="00D8713F">
      <w:pPr>
        <w:pStyle w:val="Title"/>
        <w:jc w:val="both"/>
        <w:rPr>
          <w:rFonts w:asciiTheme="minorHAnsi" w:hAnsiTheme="minorHAnsi" w:cs="Arial"/>
          <w:sz w:val="28"/>
          <w:szCs w:val="28"/>
        </w:rPr>
      </w:pPr>
    </w:p>
    <w:p w:rsidR="008530D4" w:rsidRDefault="008530D4" w:rsidP="00D8713F">
      <w:pPr>
        <w:pStyle w:val="Title"/>
        <w:jc w:val="both"/>
        <w:rPr>
          <w:rFonts w:asciiTheme="minorHAnsi" w:hAnsiTheme="minorHAnsi" w:cs="Arial"/>
          <w:sz w:val="28"/>
          <w:szCs w:val="28"/>
        </w:rPr>
      </w:pPr>
    </w:p>
    <w:p w:rsidR="008530D4" w:rsidRDefault="008530D4" w:rsidP="00D8713F">
      <w:pPr>
        <w:pStyle w:val="Title"/>
        <w:jc w:val="both"/>
        <w:rPr>
          <w:rFonts w:asciiTheme="minorHAnsi" w:hAnsiTheme="minorHAnsi" w:cs="Arial"/>
          <w:sz w:val="28"/>
          <w:szCs w:val="28"/>
        </w:rPr>
      </w:pPr>
    </w:p>
    <w:p w:rsidR="00D8713F" w:rsidRPr="002B52CA" w:rsidRDefault="00D8713F" w:rsidP="00D8713F">
      <w:pPr>
        <w:pStyle w:val="Title"/>
        <w:jc w:val="both"/>
        <w:rPr>
          <w:rFonts w:asciiTheme="minorHAnsi" w:hAnsiTheme="minorHAnsi" w:cs="Arial"/>
          <w:sz w:val="28"/>
          <w:szCs w:val="28"/>
        </w:rPr>
      </w:pPr>
      <w:r w:rsidRPr="002B52CA">
        <w:rPr>
          <w:rFonts w:asciiTheme="minorHAnsi" w:hAnsiTheme="minorHAnsi" w:cs="Arial"/>
          <w:sz w:val="28"/>
          <w:szCs w:val="28"/>
        </w:rPr>
        <w:lastRenderedPageBreak/>
        <w:t>Science and Technology</w:t>
      </w:r>
    </w:p>
    <w:p w:rsidR="00C310C0" w:rsidRPr="008530D4" w:rsidRDefault="00C310C0" w:rsidP="00C310C0">
      <w:pPr>
        <w:pStyle w:val="NoSpacing"/>
        <w:rPr>
          <w:rFonts w:ascii="Calibri" w:hAnsi="Calibri" w:cs="Arial"/>
          <w:b/>
          <w:i/>
          <w:sz w:val="22"/>
          <w:szCs w:val="22"/>
        </w:rPr>
      </w:pPr>
      <w:r w:rsidRPr="008530D4">
        <w:rPr>
          <w:rFonts w:ascii="Calibri" w:hAnsi="Calibri" w:cs="Arial"/>
          <w:b/>
          <w:i/>
          <w:sz w:val="22"/>
          <w:szCs w:val="22"/>
        </w:rPr>
        <w:t>Earth and Space</w:t>
      </w:r>
      <w:r w:rsidRPr="008530D4">
        <w:rPr>
          <w:rFonts w:asciiTheme="minorHAnsi" w:hAnsiTheme="minorHAnsi"/>
          <w:sz w:val="22"/>
          <w:szCs w:val="22"/>
        </w:rPr>
        <w:t xml:space="preserve"> </w:t>
      </w:r>
    </w:p>
    <w:p w:rsidR="00D8713F" w:rsidRPr="008530D4" w:rsidRDefault="00C310C0" w:rsidP="00C8423E">
      <w:pPr>
        <w:pStyle w:val="NoSpacing"/>
        <w:rPr>
          <w:rFonts w:asciiTheme="minorHAnsi" w:hAnsiTheme="minorHAnsi"/>
          <w:sz w:val="22"/>
          <w:szCs w:val="22"/>
        </w:rPr>
      </w:pPr>
      <w:r w:rsidRPr="008530D4">
        <w:rPr>
          <w:rFonts w:asciiTheme="minorHAnsi" w:hAnsiTheme="minorHAnsi"/>
          <w:b/>
          <w:sz w:val="22"/>
          <w:szCs w:val="22"/>
        </w:rPr>
        <w:t>Year 2 students</w:t>
      </w:r>
      <w:r w:rsidR="004A7235" w:rsidRPr="008530D4">
        <w:rPr>
          <w:rFonts w:asciiTheme="minorHAnsi" w:hAnsiTheme="minorHAnsi"/>
          <w:sz w:val="22"/>
          <w:szCs w:val="22"/>
        </w:rPr>
        <w:t>:</w:t>
      </w:r>
      <w:r w:rsidR="00EF4F05" w:rsidRPr="008530D4">
        <w:rPr>
          <w:rFonts w:asciiTheme="minorHAnsi" w:hAnsiTheme="minorHAnsi"/>
          <w:sz w:val="22"/>
          <w:szCs w:val="22"/>
        </w:rPr>
        <w:t xml:space="preserve"> The</w:t>
      </w:r>
      <w:r w:rsidR="004A7235" w:rsidRPr="008530D4">
        <w:rPr>
          <w:rFonts w:asciiTheme="minorHAnsi" w:hAnsiTheme="minorHAnsi"/>
          <w:sz w:val="22"/>
          <w:szCs w:val="22"/>
        </w:rPr>
        <w:t xml:space="preserve"> strand focuses on the observable changes </w:t>
      </w:r>
      <w:r w:rsidRPr="008530D4">
        <w:rPr>
          <w:rFonts w:ascii="Calibri" w:hAnsi="Calibri" w:cs="Arial"/>
          <w:color w:val="000000"/>
          <w:sz w:val="22"/>
          <w:szCs w:val="22"/>
          <w:shd w:val="clear" w:color="auto" w:fill="FFFFFF"/>
        </w:rPr>
        <w:t>that</w:t>
      </w:r>
      <w:r w:rsidR="004A7235" w:rsidRPr="008530D4">
        <w:rPr>
          <w:rFonts w:ascii="Calibri" w:hAnsi="Calibri" w:cs="Arial"/>
          <w:color w:val="000000"/>
          <w:sz w:val="22"/>
          <w:szCs w:val="22"/>
          <w:shd w:val="clear" w:color="auto" w:fill="FFFFFF"/>
        </w:rPr>
        <w:t xml:space="preserve"> occur in the sky and landscape. Students</w:t>
      </w:r>
      <w:r w:rsidR="00EF4F05" w:rsidRPr="008530D4">
        <w:rPr>
          <w:rFonts w:ascii="Calibri" w:hAnsi="Calibri" w:cs="Arial"/>
          <w:color w:val="000000"/>
          <w:sz w:val="22"/>
          <w:szCs w:val="22"/>
          <w:shd w:val="clear" w:color="auto" w:fill="FFFFFF"/>
        </w:rPr>
        <w:t xml:space="preserve"> will explore how</w:t>
      </w:r>
      <w:r w:rsidR="004A7235" w:rsidRPr="008530D4">
        <w:rPr>
          <w:rFonts w:ascii="Calibri" w:hAnsi="Calibri" w:cs="Arial"/>
          <w:color w:val="000000"/>
          <w:sz w:val="22"/>
          <w:szCs w:val="22"/>
          <w:shd w:val="clear" w:color="auto" w:fill="FFFFFF"/>
        </w:rPr>
        <w:t xml:space="preserve"> the Earth’s resources are used and investigate their conservation. </w:t>
      </w:r>
      <w:r w:rsidR="00EF4F05" w:rsidRPr="008530D4">
        <w:rPr>
          <w:rFonts w:ascii="Calibri" w:hAnsi="Calibri" w:cs="Arial"/>
          <w:color w:val="000000"/>
          <w:sz w:val="22"/>
          <w:szCs w:val="22"/>
          <w:shd w:val="clear" w:color="auto" w:fill="FFFFFF"/>
        </w:rPr>
        <w:t>They</w:t>
      </w:r>
      <w:r w:rsidR="004A7235" w:rsidRPr="008530D4">
        <w:rPr>
          <w:rFonts w:ascii="Calibri" w:hAnsi="Calibri" w:cs="Arial"/>
          <w:color w:val="000000"/>
          <w:sz w:val="22"/>
          <w:szCs w:val="22"/>
          <w:shd w:val="clear" w:color="auto" w:fill="FFFFFF"/>
        </w:rPr>
        <w:t xml:space="preserve"> will be introduced to regular atmospheric and astronomical events and their effect on the Earth, </w:t>
      </w:r>
      <w:r w:rsidR="001C526B" w:rsidRPr="008530D4">
        <w:rPr>
          <w:rFonts w:ascii="Calibri" w:hAnsi="Calibri" w:cs="Arial"/>
          <w:color w:val="000000"/>
          <w:sz w:val="22"/>
          <w:szCs w:val="22"/>
          <w:shd w:val="clear" w:color="auto" w:fill="FFFFFF"/>
        </w:rPr>
        <w:t xml:space="preserve">as well as developing students’ </w:t>
      </w:r>
      <w:r w:rsidR="004A7235" w:rsidRPr="008530D4">
        <w:rPr>
          <w:rFonts w:ascii="Calibri" w:hAnsi="Calibri" w:cs="Arial"/>
          <w:color w:val="000000"/>
          <w:sz w:val="22"/>
          <w:szCs w:val="22"/>
          <w:shd w:val="clear" w:color="auto" w:fill="FFFFFF"/>
        </w:rPr>
        <w:t xml:space="preserve">understanding of sustainability. Students will investigate how digital systems display data and </w:t>
      </w:r>
      <w:r w:rsidR="00EF4F05" w:rsidRPr="008530D4">
        <w:rPr>
          <w:rFonts w:ascii="Calibri" w:hAnsi="Calibri" w:cs="Arial"/>
          <w:color w:val="000000"/>
          <w:sz w:val="22"/>
          <w:szCs w:val="22"/>
          <w:shd w:val="clear" w:color="auto" w:fill="FFFFFF"/>
        </w:rPr>
        <w:t>will use a sequence of steps and decisions to solve problems.</w:t>
      </w:r>
    </w:p>
    <w:p w:rsidR="006F60A7" w:rsidRPr="008530D4" w:rsidRDefault="006F60A7" w:rsidP="006F60A7">
      <w:pPr>
        <w:rPr>
          <w:rFonts w:asciiTheme="minorHAnsi" w:hAnsiTheme="minorHAnsi" w:cs="Arial"/>
          <w:b/>
          <w:i/>
          <w:sz w:val="22"/>
          <w:szCs w:val="22"/>
        </w:rPr>
      </w:pPr>
      <w:r w:rsidRPr="008530D4">
        <w:rPr>
          <w:rFonts w:asciiTheme="minorHAnsi" w:hAnsiTheme="minorHAnsi" w:cs="Arial"/>
          <w:b/>
          <w:i/>
          <w:sz w:val="22"/>
          <w:szCs w:val="22"/>
        </w:rPr>
        <w:t>Material world</w:t>
      </w:r>
    </w:p>
    <w:p w:rsidR="004A7235" w:rsidRPr="008530D4" w:rsidRDefault="004A7235" w:rsidP="006F60A7">
      <w:pPr>
        <w:rPr>
          <w:rFonts w:asciiTheme="minorHAnsi" w:hAnsiTheme="minorHAnsi" w:cs="Arial"/>
          <w:b/>
          <w:i/>
          <w:sz w:val="22"/>
          <w:szCs w:val="22"/>
        </w:rPr>
      </w:pPr>
      <w:r w:rsidRPr="008530D4">
        <w:rPr>
          <w:rFonts w:asciiTheme="minorHAnsi" w:hAnsiTheme="minorHAnsi" w:cs="Arial"/>
          <w:b/>
          <w:i/>
          <w:sz w:val="22"/>
          <w:szCs w:val="22"/>
        </w:rPr>
        <w:t>Year 1 students:</w:t>
      </w:r>
      <w:r w:rsidR="00EF4F05" w:rsidRPr="008530D4">
        <w:rPr>
          <w:rFonts w:asciiTheme="minorHAnsi" w:hAnsiTheme="minorHAnsi" w:cs="Arial"/>
          <w:b/>
          <w:i/>
          <w:sz w:val="22"/>
          <w:szCs w:val="22"/>
        </w:rPr>
        <w:t xml:space="preserve"> </w:t>
      </w:r>
      <w:r w:rsidR="00EF4F05" w:rsidRPr="008530D4">
        <w:rPr>
          <w:rFonts w:asciiTheme="minorHAnsi" w:hAnsiTheme="minorHAnsi" w:cs="Arial"/>
          <w:sz w:val="22"/>
          <w:szCs w:val="22"/>
        </w:rPr>
        <w:t xml:space="preserve">The strand focuses on how materials can be changed, manipulated and combined. They will have the opportunity to develop a design solution demonstrating the suitability of materials for a purpose. The strand will develop students’ understanding of the properties of </w:t>
      </w:r>
      <w:r w:rsidR="007C1D94" w:rsidRPr="008530D4">
        <w:rPr>
          <w:rFonts w:asciiTheme="minorHAnsi" w:hAnsiTheme="minorHAnsi" w:cs="Arial"/>
          <w:sz w:val="22"/>
          <w:szCs w:val="22"/>
        </w:rPr>
        <w:t>materials</w:t>
      </w:r>
      <w:r w:rsidR="00EF4F05" w:rsidRPr="008530D4">
        <w:rPr>
          <w:rFonts w:asciiTheme="minorHAnsi" w:hAnsiTheme="minorHAnsi" w:cs="Arial"/>
          <w:sz w:val="22"/>
          <w:szCs w:val="22"/>
        </w:rPr>
        <w:t xml:space="preserve"> and their uses.</w:t>
      </w:r>
    </w:p>
    <w:p w:rsidR="00A91967" w:rsidRPr="001743D7" w:rsidRDefault="00A91967" w:rsidP="001743D7">
      <w:pPr>
        <w:rPr>
          <w:rFonts w:asciiTheme="minorHAnsi" w:hAnsiTheme="minorHAnsi" w:cs="Arial"/>
          <w:sz w:val="22"/>
          <w:szCs w:val="22"/>
        </w:rPr>
      </w:pPr>
      <w:r w:rsidRPr="001743D7">
        <w:rPr>
          <w:rFonts w:asciiTheme="minorHAnsi" w:hAnsiTheme="minorHAnsi" w:cs="Arial"/>
          <w:sz w:val="22"/>
          <w:szCs w:val="22"/>
        </w:rPr>
        <w:t xml:space="preserve">This term we will be focusing on further developing and promoting “Curiosity” in the inquiry process and will dedicate one hour per week for the students to delve into a topic of “curiosity”/interest around what they are learning. </w:t>
      </w:r>
    </w:p>
    <w:p w:rsidR="00B02843" w:rsidRPr="00C8423E" w:rsidRDefault="00B02843" w:rsidP="00C8423E">
      <w:pPr>
        <w:pStyle w:val="NoSpacing"/>
        <w:rPr>
          <w:rFonts w:asciiTheme="minorHAnsi" w:hAnsiTheme="minorHAnsi"/>
          <w:b/>
        </w:rPr>
      </w:pPr>
    </w:p>
    <w:p w:rsidR="007C1D94" w:rsidRPr="007C1D94" w:rsidRDefault="007C1D94" w:rsidP="007C1D94">
      <w:pPr>
        <w:pStyle w:val="NoSpacing"/>
        <w:jc w:val="both"/>
        <w:rPr>
          <w:rFonts w:asciiTheme="minorHAnsi" w:hAnsiTheme="minorHAnsi"/>
          <w:b/>
          <w:bCs/>
          <w:sz w:val="28"/>
          <w:szCs w:val="28"/>
          <w:u w:val="single"/>
        </w:rPr>
      </w:pPr>
      <w:r w:rsidRPr="007C1D94">
        <w:rPr>
          <w:rFonts w:asciiTheme="minorHAnsi" w:hAnsiTheme="minorHAnsi"/>
          <w:b/>
          <w:bCs/>
          <w:sz w:val="28"/>
          <w:szCs w:val="28"/>
          <w:u w:val="single"/>
        </w:rPr>
        <w:t xml:space="preserve">History </w:t>
      </w:r>
    </w:p>
    <w:p w:rsidR="009D06F5" w:rsidRPr="008530D4" w:rsidRDefault="009D06F5" w:rsidP="009D06F5">
      <w:pPr>
        <w:pStyle w:val="NoSpacing"/>
        <w:rPr>
          <w:rFonts w:asciiTheme="minorHAnsi" w:hAnsiTheme="minorHAnsi" w:cs="Arial"/>
          <w:b/>
          <w:sz w:val="22"/>
          <w:u w:val="single"/>
        </w:rPr>
      </w:pPr>
      <w:r w:rsidRPr="008530D4">
        <w:rPr>
          <w:rFonts w:asciiTheme="minorHAnsi" w:hAnsiTheme="minorHAnsi" w:cs="Arial"/>
          <w:sz w:val="22"/>
        </w:rPr>
        <w:t>The students will</w:t>
      </w:r>
      <w:r w:rsidRPr="008530D4">
        <w:rPr>
          <w:rFonts w:asciiTheme="minorHAnsi" w:hAnsiTheme="minorHAnsi" w:cs="Arial"/>
          <w:b/>
          <w:sz w:val="22"/>
        </w:rPr>
        <w:t xml:space="preserve"> </w:t>
      </w:r>
      <w:r w:rsidRPr="008530D4">
        <w:rPr>
          <w:rFonts w:asciiTheme="minorHAnsi" w:eastAsia="Calibri" w:hAnsiTheme="minorHAnsi" w:cs="Arial"/>
          <w:sz w:val="22"/>
        </w:rPr>
        <w:t xml:space="preserve">explore, </w:t>
      </w:r>
      <w:proofErr w:type="spellStart"/>
      <w:r w:rsidRPr="008530D4">
        <w:rPr>
          <w:rFonts w:asciiTheme="minorHAnsi" w:eastAsia="Calibri" w:hAnsiTheme="minorHAnsi" w:cs="Arial"/>
          <w:sz w:val="22"/>
        </w:rPr>
        <w:t>recognise</w:t>
      </w:r>
      <w:proofErr w:type="spellEnd"/>
      <w:r w:rsidRPr="008530D4">
        <w:rPr>
          <w:rFonts w:asciiTheme="minorHAnsi" w:eastAsia="Calibri" w:hAnsiTheme="minorHAnsi" w:cs="Arial"/>
          <w:sz w:val="22"/>
        </w:rPr>
        <w:t xml:space="preserve"> and appreciate the history of their local area by examining remains of the past and considering why they should be preserved. They will acknowledge how everyday life has changed over time</w:t>
      </w:r>
      <w:r w:rsidR="001C526B" w:rsidRPr="008530D4">
        <w:rPr>
          <w:rFonts w:asciiTheme="minorHAnsi" w:eastAsia="Calibri" w:hAnsiTheme="minorHAnsi" w:cs="Arial"/>
          <w:sz w:val="22"/>
        </w:rPr>
        <w:t xml:space="preserve">. </w:t>
      </w:r>
      <w:r w:rsidRPr="008530D4">
        <w:rPr>
          <w:rFonts w:asciiTheme="minorHAnsi" w:eastAsia="Calibri" w:hAnsiTheme="minorHAnsi" w:cs="Arial"/>
          <w:sz w:val="22"/>
        </w:rPr>
        <w:t>Students will understand and explain the ways that people and events from the past have shaped our world.</w:t>
      </w:r>
    </w:p>
    <w:p w:rsidR="00D8713F" w:rsidRPr="002B52CA" w:rsidRDefault="00D8713F" w:rsidP="00D8713F">
      <w:pPr>
        <w:rPr>
          <w:rFonts w:asciiTheme="minorHAnsi" w:hAnsiTheme="minorHAnsi"/>
          <w:sz w:val="24"/>
        </w:rPr>
      </w:pPr>
    </w:p>
    <w:p w:rsidR="00D8713F" w:rsidRPr="002B52CA" w:rsidRDefault="00D8713F" w:rsidP="00D8713F">
      <w:pPr>
        <w:pStyle w:val="NormalWeb"/>
        <w:spacing w:before="0" w:beforeAutospacing="0" w:after="0" w:afterAutospacing="0"/>
        <w:rPr>
          <w:rFonts w:asciiTheme="minorHAnsi" w:hAnsiTheme="minorHAnsi"/>
          <w:sz w:val="28"/>
          <w:szCs w:val="28"/>
        </w:rPr>
      </w:pPr>
      <w:r w:rsidRPr="002B52CA">
        <w:rPr>
          <w:rFonts w:asciiTheme="minorHAnsi" w:hAnsiTheme="minorHAnsi" w:cs="Arial"/>
          <w:b/>
          <w:bCs/>
          <w:sz w:val="28"/>
          <w:szCs w:val="28"/>
          <w:u w:val="single"/>
        </w:rPr>
        <w:t>Personal Development/Health and Physical Education</w:t>
      </w:r>
    </w:p>
    <w:p w:rsidR="003276CA" w:rsidRPr="008A1BAE" w:rsidRDefault="004E4B22" w:rsidP="003276CA">
      <w:pPr>
        <w:pStyle w:val="Title"/>
        <w:jc w:val="left"/>
        <w:rPr>
          <w:rFonts w:asciiTheme="minorHAnsi" w:hAnsiTheme="minorHAnsi" w:cs="Arial"/>
          <w:sz w:val="24"/>
          <w:szCs w:val="24"/>
        </w:rPr>
      </w:pPr>
      <w:r w:rsidRPr="008A1BAE">
        <w:rPr>
          <w:rFonts w:asciiTheme="minorHAnsi" w:hAnsiTheme="minorHAnsi" w:cs="Arial"/>
          <w:i/>
          <w:sz w:val="24"/>
          <w:szCs w:val="24"/>
        </w:rPr>
        <w:t>PDH</w:t>
      </w:r>
      <w:r w:rsidRPr="008A1BAE">
        <w:rPr>
          <w:rFonts w:asciiTheme="minorHAnsi" w:hAnsiTheme="minorHAnsi" w:cs="Arial"/>
          <w:i/>
          <w:sz w:val="24"/>
          <w:szCs w:val="24"/>
          <w:u w:val="none"/>
        </w:rPr>
        <w:t xml:space="preserve">: </w:t>
      </w:r>
      <w:r w:rsidR="003276CA" w:rsidRPr="008A1BAE">
        <w:rPr>
          <w:rFonts w:asciiTheme="minorHAnsi" w:hAnsiTheme="minorHAnsi" w:cs="Arial"/>
          <w:sz w:val="24"/>
          <w:szCs w:val="24"/>
        </w:rPr>
        <w:t>Personal Development and Health</w:t>
      </w:r>
    </w:p>
    <w:p w:rsidR="00C310C0" w:rsidRPr="00962BB2" w:rsidRDefault="00C310C0" w:rsidP="00C310C0">
      <w:pPr>
        <w:pStyle w:val="Title"/>
        <w:jc w:val="left"/>
        <w:rPr>
          <w:rFonts w:ascii="Arial" w:hAnsi="Arial" w:cs="Arial"/>
          <w:sz w:val="22"/>
          <w:szCs w:val="22"/>
          <w:u w:val="none"/>
        </w:rPr>
      </w:pPr>
      <w:r w:rsidRPr="00962BB2">
        <w:rPr>
          <w:rFonts w:ascii="Arial" w:hAnsi="Arial" w:cs="Arial"/>
          <w:sz w:val="22"/>
          <w:szCs w:val="22"/>
          <w:u w:val="none"/>
        </w:rPr>
        <w:t>Street Sense</w:t>
      </w:r>
    </w:p>
    <w:p w:rsidR="00C310C0" w:rsidRPr="008530D4" w:rsidRDefault="00C310C0" w:rsidP="00C310C0">
      <w:pPr>
        <w:pStyle w:val="Title"/>
        <w:jc w:val="left"/>
        <w:rPr>
          <w:rFonts w:asciiTheme="minorHAnsi" w:hAnsiTheme="minorHAnsi" w:cs="Arial"/>
          <w:b w:val="0"/>
          <w:sz w:val="22"/>
          <w:szCs w:val="22"/>
          <w:u w:val="none"/>
        </w:rPr>
      </w:pPr>
      <w:r w:rsidRPr="008530D4">
        <w:rPr>
          <w:rFonts w:asciiTheme="minorHAnsi" w:hAnsiTheme="minorHAnsi" w:cs="Arial"/>
          <w:b w:val="0"/>
          <w:sz w:val="22"/>
          <w:szCs w:val="22"/>
          <w:u w:val="none"/>
        </w:rPr>
        <w:t>Students will recognise that we have a responsibility to make informed choices about personal safety. They will explore how to keep safe in a range of traffic environments to ensure optimal health and well- being.</w:t>
      </w:r>
    </w:p>
    <w:p w:rsidR="00F20A37" w:rsidRPr="008530D4" w:rsidRDefault="00F20A37" w:rsidP="00F20A37">
      <w:pPr>
        <w:pStyle w:val="Title"/>
        <w:jc w:val="left"/>
        <w:rPr>
          <w:rFonts w:asciiTheme="minorHAnsi" w:hAnsiTheme="minorHAnsi" w:cs="Arial"/>
          <w:sz w:val="22"/>
          <w:szCs w:val="22"/>
        </w:rPr>
      </w:pPr>
      <w:r w:rsidRPr="008530D4">
        <w:rPr>
          <w:rFonts w:asciiTheme="minorHAnsi" w:hAnsiTheme="minorHAnsi" w:cs="Arial"/>
          <w:sz w:val="22"/>
          <w:szCs w:val="22"/>
        </w:rPr>
        <w:t>PE</w:t>
      </w:r>
    </w:p>
    <w:p w:rsidR="00F20A37" w:rsidRPr="008530D4" w:rsidRDefault="00F20A37" w:rsidP="00A1541B">
      <w:pPr>
        <w:pStyle w:val="NoSpacing"/>
        <w:rPr>
          <w:rFonts w:asciiTheme="minorHAnsi" w:hAnsiTheme="minorHAnsi"/>
          <w:sz w:val="22"/>
          <w:szCs w:val="22"/>
        </w:rPr>
      </w:pPr>
      <w:r w:rsidRPr="008530D4">
        <w:rPr>
          <w:rFonts w:asciiTheme="minorHAnsi" w:hAnsiTheme="minorHAnsi"/>
          <w:sz w:val="22"/>
          <w:szCs w:val="22"/>
        </w:rPr>
        <w:t>As part of class sport, children will be involved in</w:t>
      </w:r>
      <w:r w:rsidR="000D504F" w:rsidRPr="008530D4">
        <w:rPr>
          <w:rFonts w:asciiTheme="minorHAnsi" w:hAnsiTheme="minorHAnsi"/>
          <w:sz w:val="22"/>
          <w:szCs w:val="22"/>
        </w:rPr>
        <w:t xml:space="preserve"> developing gross motor skills</w:t>
      </w:r>
      <w:r w:rsidR="008023C6" w:rsidRPr="008530D4">
        <w:rPr>
          <w:rFonts w:asciiTheme="minorHAnsi" w:hAnsiTheme="minorHAnsi"/>
          <w:sz w:val="22"/>
          <w:szCs w:val="22"/>
        </w:rPr>
        <w:t xml:space="preserve"> with </w:t>
      </w:r>
      <w:proofErr w:type="spellStart"/>
      <w:r w:rsidR="008023C6" w:rsidRPr="008530D4">
        <w:rPr>
          <w:rFonts w:asciiTheme="minorHAnsi" w:hAnsiTheme="minorHAnsi"/>
          <w:sz w:val="22"/>
          <w:szCs w:val="22"/>
        </w:rPr>
        <w:t>Mrs</w:t>
      </w:r>
      <w:proofErr w:type="spellEnd"/>
      <w:r w:rsidR="008023C6" w:rsidRPr="008530D4">
        <w:rPr>
          <w:rFonts w:asciiTheme="minorHAnsi" w:hAnsiTheme="minorHAnsi"/>
          <w:sz w:val="22"/>
          <w:szCs w:val="22"/>
        </w:rPr>
        <w:t xml:space="preserve"> Bahri each Monday in</w:t>
      </w:r>
      <w:r w:rsidRPr="008530D4">
        <w:rPr>
          <w:rFonts w:asciiTheme="minorHAnsi" w:hAnsiTheme="minorHAnsi"/>
          <w:sz w:val="22"/>
          <w:szCs w:val="22"/>
        </w:rPr>
        <w:t xml:space="preserve"> speci</w:t>
      </w:r>
      <w:r w:rsidR="008023C6" w:rsidRPr="008530D4">
        <w:rPr>
          <w:rFonts w:asciiTheme="minorHAnsi" w:hAnsiTheme="minorHAnsi"/>
          <w:sz w:val="22"/>
          <w:szCs w:val="22"/>
        </w:rPr>
        <w:t>alist PE lessons</w:t>
      </w:r>
      <w:r w:rsidRPr="008530D4">
        <w:rPr>
          <w:rFonts w:asciiTheme="minorHAnsi" w:hAnsiTheme="minorHAnsi"/>
          <w:sz w:val="22"/>
          <w:szCs w:val="22"/>
        </w:rPr>
        <w:t>.</w:t>
      </w:r>
      <w:r w:rsidR="008023C6" w:rsidRPr="008530D4">
        <w:rPr>
          <w:rFonts w:asciiTheme="minorHAnsi" w:hAnsiTheme="minorHAnsi"/>
          <w:sz w:val="22"/>
          <w:szCs w:val="22"/>
        </w:rPr>
        <w:t xml:space="preserve"> This term they will be developing their gymnastic skills. </w:t>
      </w:r>
    </w:p>
    <w:p w:rsidR="00D8713F" w:rsidRPr="002B52CA" w:rsidRDefault="00D8713F" w:rsidP="00D8713F">
      <w:pPr>
        <w:pStyle w:val="Title"/>
        <w:jc w:val="both"/>
        <w:rPr>
          <w:rFonts w:asciiTheme="minorHAnsi" w:hAnsiTheme="minorHAnsi" w:cs="Arial"/>
          <w:sz w:val="24"/>
          <w:szCs w:val="24"/>
        </w:rPr>
      </w:pPr>
    </w:p>
    <w:p w:rsidR="00D8713F" w:rsidRPr="002B52CA" w:rsidRDefault="00D8713F" w:rsidP="00D8713F">
      <w:pPr>
        <w:pStyle w:val="Title"/>
        <w:jc w:val="both"/>
        <w:rPr>
          <w:rFonts w:asciiTheme="minorHAnsi" w:hAnsiTheme="minorHAnsi" w:cs="Arial"/>
          <w:sz w:val="28"/>
          <w:szCs w:val="28"/>
        </w:rPr>
      </w:pPr>
      <w:r w:rsidRPr="002B52CA">
        <w:rPr>
          <w:rFonts w:asciiTheme="minorHAnsi" w:hAnsiTheme="minorHAnsi" w:cs="Arial"/>
          <w:sz w:val="28"/>
          <w:szCs w:val="28"/>
        </w:rPr>
        <w:t>Creative Arts</w:t>
      </w:r>
    </w:p>
    <w:p w:rsidR="004E4B22" w:rsidRPr="008530D4" w:rsidRDefault="004E4B22" w:rsidP="00D8713F">
      <w:pPr>
        <w:pStyle w:val="Title"/>
        <w:jc w:val="both"/>
        <w:rPr>
          <w:rFonts w:asciiTheme="minorHAnsi" w:hAnsiTheme="minorHAnsi" w:cs="Arial"/>
          <w:sz w:val="22"/>
          <w:szCs w:val="24"/>
        </w:rPr>
      </w:pPr>
      <w:r w:rsidRPr="008530D4">
        <w:rPr>
          <w:rFonts w:asciiTheme="minorHAnsi" w:hAnsiTheme="minorHAnsi" w:cs="Arial"/>
          <w:sz w:val="22"/>
          <w:szCs w:val="24"/>
        </w:rPr>
        <w:t>Visual Arts</w:t>
      </w:r>
    </w:p>
    <w:p w:rsidR="00BB570E" w:rsidRPr="008530D4" w:rsidRDefault="00854152" w:rsidP="00D8713F">
      <w:pPr>
        <w:rPr>
          <w:rFonts w:asciiTheme="minorHAnsi" w:hAnsiTheme="minorHAnsi" w:cs="Arial"/>
          <w:sz w:val="22"/>
        </w:rPr>
      </w:pPr>
      <w:r w:rsidRPr="008530D4">
        <w:rPr>
          <w:rFonts w:asciiTheme="minorHAnsi" w:hAnsiTheme="minorHAnsi" w:cs="Arial"/>
          <w:sz w:val="22"/>
        </w:rPr>
        <w:t>The students will make and appreciate artworks</w:t>
      </w:r>
      <w:r w:rsidR="0021537B" w:rsidRPr="008530D4">
        <w:rPr>
          <w:rFonts w:asciiTheme="minorHAnsi" w:hAnsiTheme="minorHAnsi" w:cs="Arial"/>
          <w:sz w:val="22"/>
        </w:rPr>
        <w:t xml:space="preserve"> around our units of work in the Key Learning Areas of Religion, </w:t>
      </w:r>
      <w:r w:rsidR="00C00C37" w:rsidRPr="008530D4">
        <w:rPr>
          <w:rFonts w:asciiTheme="minorHAnsi" w:hAnsiTheme="minorHAnsi" w:cs="Arial"/>
          <w:sz w:val="22"/>
        </w:rPr>
        <w:t>English and Science.</w:t>
      </w:r>
    </w:p>
    <w:p w:rsidR="00D8713F" w:rsidRPr="008530D4" w:rsidRDefault="00D8713F" w:rsidP="00D8713F">
      <w:pPr>
        <w:rPr>
          <w:rFonts w:asciiTheme="minorHAnsi" w:hAnsiTheme="minorHAnsi" w:cs="Arial"/>
          <w:b/>
          <w:sz w:val="22"/>
          <w:u w:val="single"/>
        </w:rPr>
      </w:pPr>
      <w:r w:rsidRPr="008530D4">
        <w:rPr>
          <w:rFonts w:asciiTheme="minorHAnsi" w:hAnsiTheme="minorHAnsi" w:cs="Arial"/>
          <w:b/>
          <w:sz w:val="22"/>
          <w:u w:val="single"/>
        </w:rPr>
        <w:t>Music</w:t>
      </w:r>
    </w:p>
    <w:p w:rsidR="008E1FC7" w:rsidRPr="008530D4" w:rsidRDefault="001C526B" w:rsidP="001C526B">
      <w:pPr>
        <w:spacing w:after="200"/>
        <w:rPr>
          <w:rFonts w:asciiTheme="minorHAnsi" w:hAnsiTheme="minorHAnsi"/>
          <w:sz w:val="22"/>
          <w:lang w:val="en-AU" w:eastAsia="en-AU"/>
        </w:rPr>
      </w:pPr>
      <w:r w:rsidRPr="008530D4">
        <w:rPr>
          <w:rFonts w:asciiTheme="minorHAnsi" w:hAnsiTheme="minorHAnsi"/>
          <w:color w:val="000000"/>
          <w:sz w:val="22"/>
          <w:lang w:val="en-AU" w:eastAsia="en-AU"/>
        </w:rPr>
        <w:t xml:space="preserve">Students will continue to explore simple aspects of musical concepts through songs and games. They will revisit </w:t>
      </w:r>
      <w:r w:rsidRPr="008530D4">
        <w:rPr>
          <w:rFonts w:asciiTheme="minorHAnsi" w:hAnsiTheme="minorHAnsi"/>
          <w:i/>
          <w:iCs/>
          <w:color w:val="000000"/>
          <w:sz w:val="22"/>
          <w:lang w:val="en-AU" w:eastAsia="en-AU"/>
        </w:rPr>
        <w:t>‘fast’</w:t>
      </w:r>
      <w:r w:rsidRPr="008530D4">
        <w:rPr>
          <w:rFonts w:asciiTheme="minorHAnsi" w:hAnsiTheme="minorHAnsi"/>
          <w:color w:val="000000"/>
          <w:sz w:val="22"/>
          <w:lang w:val="en-AU" w:eastAsia="en-AU"/>
        </w:rPr>
        <w:t xml:space="preserve"> and </w:t>
      </w:r>
      <w:r w:rsidRPr="008530D4">
        <w:rPr>
          <w:rFonts w:asciiTheme="minorHAnsi" w:hAnsiTheme="minorHAnsi"/>
          <w:i/>
          <w:iCs/>
          <w:color w:val="000000"/>
          <w:sz w:val="22"/>
          <w:lang w:val="en-AU" w:eastAsia="en-AU"/>
        </w:rPr>
        <w:t xml:space="preserve">‘slow’, ‘loud’ and ‘soft’ </w:t>
      </w:r>
      <w:r w:rsidRPr="008530D4">
        <w:rPr>
          <w:rFonts w:asciiTheme="minorHAnsi" w:hAnsiTheme="minorHAnsi"/>
          <w:color w:val="000000"/>
          <w:sz w:val="22"/>
          <w:lang w:val="en-AU" w:eastAsia="en-AU"/>
        </w:rPr>
        <w:t>which will help with their understanding of how music is composed.  They will specifically look in more detail at music from other cultures and instrument families.</w:t>
      </w:r>
      <w:r w:rsidR="0083307C" w:rsidRPr="008530D4">
        <w:rPr>
          <w:rFonts w:asciiTheme="minorHAnsi" w:hAnsiTheme="minorHAnsi"/>
          <w:sz w:val="22"/>
          <w:lang w:val="en-AU" w:eastAsia="en-AU"/>
        </w:rPr>
        <w:t xml:space="preserve"> </w:t>
      </w:r>
      <w:r w:rsidRPr="008530D4">
        <w:rPr>
          <w:rFonts w:asciiTheme="minorHAnsi" w:hAnsiTheme="minorHAnsi"/>
          <w:color w:val="000000"/>
          <w:sz w:val="22"/>
          <w:lang w:val="en-AU" w:eastAsia="en-AU"/>
        </w:rPr>
        <w:t xml:space="preserve">They will have the opportunity to play tuned and un-tuned percussion instruments. </w:t>
      </w:r>
    </w:p>
    <w:p w:rsidR="00D8713F" w:rsidRPr="002B52CA" w:rsidRDefault="00D8713F" w:rsidP="00D8713F">
      <w:pPr>
        <w:pStyle w:val="Title"/>
        <w:jc w:val="both"/>
        <w:rPr>
          <w:rFonts w:asciiTheme="minorHAnsi" w:hAnsiTheme="minorHAnsi" w:cs="Arial"/>
          <w:sz w:val="28"/>
          <w:szCs w:val="28"/>
        </w:rPr>
      </w:pPr>
      <w:r w:rsidRPr="002B52CA">
        <w:rPr>
          <w:rFonts w:asciiTheme="minorHAnsi" w:hAnsiTheme="minorHAnsi" w:cs="Arial"/>
          <w:sz w:val="28"/>
          <w:szCs w:val="28"/>
        </w:rPr>
        <w:t>Specialist Timetable</w:t>
      </w:r>
    </w:p>
    <w:tbl>
      <w:tblPr>
        <w:tblStyle w:val="TableGrid"/>
        <w:tblW w:w="0" w:type="auto"/>
        <w:tblLook w:val="04A0" w:firstRow="1" w:lastRow="0" w:firstColumn="1" w:lastColumn="0" w:noHBand="0" w:noVBand="1"/>
      </w:tblPr>
      <w:tblGrid>
        <w:gridCol w:w="2093"/>
        <w:gridCol w:w="2126"/>
        <w:gridCol w:w="2126"/>
        <w:gridCol w:w="1985"/>
        <w:gridCol w:w="2268"/>
      </w:tblGrid>
      <w:tr w:rsidR="00D8713F" w:rsidRPr="0083307C" w:rsidTr="006933A4">
        <w:trPr>
          <w:trHeight w:val="285"/>
        </w:trPr>
        <w:tc>
          <w:tcPr>
            <w:tcW w:w="2093" w:type="dxa"/>
          </w:tcPr>
          <w:p w:rsidR="00D8713F" w:rsidRPr="0083307C" w:rsidRDefault="00D8713F" w:rsidP="006933A4">
            <w:pPr>
              <w:pStyle w:val="Title"/>
              <w:rPr>
                <w:rFonts w:asciiTheme="minorHAnsi" w:hAnsiTheme="minorHAnsi" w:cs="Arial"/>
                <w:sz w:val="18"/>
                <w:szCs w:val="18"/>
                <w:u w:val="none"/>
              </w:rPr>
            </w:pPr>
            <w:r w:rsidRPr="0083307C">
              <w:rPr>
                <w:rFonts w:asciiTheme="minorHAnsi" w:hAnsiTheme="minorHAnsi" w:cs="Arial"/>
                <w:sz w:val="18"/>
                <w:szCs w:val="18"/>
                <w:u w:val="none"/>
              </w:rPr>
              <w:t>Monday</w:t>
            </w:r>
          </w:p>
        </w:tc>
        <w:tc>
          <w:tcPr>
            <w:tcW w:w="2126" w:type="dxa"/>
          </w:tcPr>
          <w:p w:rsidR="00D8713F" w:rsidRPr="0083307C" w:rsidRDefault="00D8713F" w:rsidP="006933A4">
            <w:pPr>
              <w:pStyle w:val="Title"/>
              <w:rPr>
                <w:rFonts w:asciiTheme="minorHAnsi" w:hAnsiTheme="minorHAnsi" w:cs="Arial"/>
                <w:sz w:val="18"/>
                <w:szCs w:val="18"/>
                <w:u w:val="none"/>
              </w:rPr>
            </w:pPr>
            <w:r w:rsidRPr="0083307C">
              <w:rPr>
                <w:rFonts w:asciiTheme="minorHAnsi" w:hAnsiTheme="minorHAnsi" w:cs="Arial"/>
                <w:sz w:val="18"/>
                <w:szCs w:val="18"/>
                <w:u w:val="none"/>
              </w:rPr>
              <w:t>Tuesday</w:t>
            </w:r>
          </w:p>
        </w:tc>
        <w:tc>
          <w:tcPr>
            <w:tcW w:w="2126" w:type="dxa"/>
          </w:tcPr>
          <w:p w:rsidR="00D8713F" w:rsidRPr="0083307C" w:rsidRDefault="00D8713F" w:rsidP="006933A4">
            <w:pPr>
              <w:pStyle w:val="Title"/>
              <w:rPr>
                <w:rFonts w:asciiTheme="minorHAnsi" w:hAnsiTheme="minorHAnsi" w:cs="Arial"/>
                <w:sz w:val="18"/>
                <w:szCs w:val="18"/>
                <w:u w:val="none"/>
              </w:rPr>
            </w:pPr>
            <w:r w:rsidRPr="0083307C">
              <w:rPr>
                <w:rFonts w:asciiTheme="minorHAnsi" w:hAnsiTheme="minorHAnsi" w:cs="Arial"/>
                <w:sz w:val="18"/>
                <w:szCs w:val="18"/>
                <w:u w:val="none"/>
              </w:rPr>
              <w:t>Wednesday</w:t>
            </w:r>
          </w:p>
        </w:tc>
        <w:tc>
          <w:tcPr>
            <w:tcW w:w="1985" w:type="dxa"/>
          </w:tcPr>
          <w:p w:rsidR="00D8713F" w:rsidRPr="0083307C" w:rsidRDefault="00D8713F" w:rsidP="006933A4">
            <w:pPr>
              <w:pStyle w:val="Title"/>
              <w:rPr>
                <w:rFonts w:asciiTheme="minorHAnsi" w:hAnsiTheme="minorHAnsi" w:cs="Arial"/>
                <w:sz w:val="18"/>
                <w:szCs w:val="18"/>
                <w:u w:val="none"/>
              </w:rPr>
            </w:pPr>
            <w:r w:rsidRPr="0083307C">
              <w:rPr>
                <w:rFonts w:asciiTheme="minorHAnsi" w:hAnsiTheme="minorHAnsi" w:cs="Arial"/>
                <w:sz w:val="18"/>
                <w:szCs w:val="18"/>
                <w:u w:val="none"/>
              </w:rPr>
              <w:t>Thursday</w:t>
            </w:r>
          </w:p>
        </w:tc>
        <w:tc>
          <w:tcPr>
            <w:tcW w:w="2268" w:type="dxa"/>
          </w:tcPr>
          <w:p w:rsidR="00D8713F" w:rsidRPr="0083307C" w:rsidRDefault="00D8713F" w:rsidP="006933A4">
            <w:pPr>
              <w:pStyle w:val="Title"/>
              <w:rPr>
                <w:rFonts w:asciiTheme="minorHAnsi" w:hAnsiTheme="minorHAnsi" w:cs="Arial"/>
                <w:sz w:val="18"/>
                <w:szCs w:val="18"/>
                <w:u w:val="none"/>
              </w:rPr>
            </w:pPr>
            <w:r w:rsidRPr="0083307C">
              <w:rPr>
                <w:rFonts w:asciiTheme="minorHAnsi" w:hAnsiTheme="minorHAnsi" w:cs="Arial"/>
                <w:sz w:val="18"/>
                <w:szCs w:val="18"/>
                <w:u w:val="none"/>
              </w:rPr>
              <w:t>Friday</w:t>
            </w:r>
          </w:p>
        </w:tc>
      </w:tr>
      <w:tr w:rsidR="00D8713F" w:rsidRPr="0083307C" w:rsidTr="006933A4">
        <w:trPr>
          <w:trHeight w:val="255"/>
        </w:trPr>
        <w:tc>
          <w:tcPr>
            <w:tcW w:w="2093" w:type="dxa"/>
          </w:tcPr>
          <w:p w:rsidR="00BB570E" w:rsidRPr="0083307C" w:rsidRDefault="00D8713F" w:rsidP="00BB570E">
            <w:pPr>
              <w:pStyle w:val="Title"/>
              <w:tabs>
                <w:tab w:val="center" w:pos="921"/>
              </w:tabs>
              <w:jc w:val="left"/>
              <w:rPr>
                <w:rFonts w:asciiTheme="minorHAnsi" w:hAnsiTheme="minorHAnsi" w:cs="Arial"/>
                <w:sz w:val="18"/>
                <w:szCs w:val="18"/>
                <w:u w:val="none"/>
              </w:rPr>
            </w:pPr>
            <w:r w:rsidRPr="0083307C">
              <w:rPr>
                <w:rFonts w:asciiTheme="minorHAnsi" w:hAnsiTheme="minorHAnsi" w:cs="Arial"/>
                <w:sz w:val="18"/>
                <w:szCs w:val="18"/>
                <w:u w:val="none"/>
              </w:rPr>
              <w:tab/>
            </w:r>
            <w:r w:rsidR="00BB570E" w:rsidRPr="0083307C">
              <w:rPr>
                <w:rFonts w:asciiTheme="minorHAnsi" w:hAnsiTheme="minorHAnsi" w:cs="Arial"/>
                <w:sz w:val="18"/>
                <w:szCs w:val="18"/>
                <w:u w:val="none"/>
              </w:rPr>
              <w:t>Sport uniform:</w:t>
            </w:r>
          </w:p>
          <w:p w:rsidR="00F20A37" w:rsidRPr="0083307C" w:rsidRDefault="00F20A37" w:rsidP="00BB570E">
            <w:pPr>
              <w:pStyle w:val="Title"/>
              <w:tabs>
                <w:tab w:val="center" w:pos="921"/>
              </w:tabs>
              <w:rPr>
                <w:rFonts w:asciiTheme="minorHAnsi" w:hAnsiTheme="minorHAnsi" w:cs="Arial"/>
                <w:sz w:val="18"/>
                <w:szCs w:val="18"/>
                <w:u w:val="none"/>
              </w:rPr>
            </w:pPr>
            <w:r w:rsidRPr="0083307C">
              <w:rPr>
                <w:rFonts w:asciiTheme="minorHAnsi" w:hAnsiTheme="minorHAnsi" w:cs="Arial"/>
                <w:sz w:val="18"/>
                <w:szCs w:val="18"/>
                <w:u w:val="none"/>
              </w:rPr>
              <w:t>PE</w:t>
            </w:r>
          </w:p>
          <w:p w:rsidR="00BB570E" w:rsidRPr="0083307C" w:rsidRDefault="002B52CA" w:rsidP="00BB570E">
            <w:pPr>
              <w:pStyle w:val="Title"/>
              <w:rPr>
                <w:rFonts w:asciiTheme="minorHAnsi" w:hAnsiTheme="minorHAnsi" w:cs="Arial"/>
                <w:b w:val="0"/>
                <w:sz w:val="18"/>
                <w:szCs w:val="18"/>
                <w:u w:val="none"/>
              </w:rPr>
            </w:pPr>
            <w:r w:rsidRPr="0083307C">
              <w:rPr>
                <w:rFonts w:asciiTheme="minorHAnsi" w:hAnsiTheme="minorHAnsi" w:cs="Arial"/>
                <w:b w:val="0"/>
                <w:sz w:val="18"/>
                <w:szCs w:val="18"/>
                <w:u w:val="none"/>
              </w:rPr>
              <w:t>1E</w:t>
            </w:r>
            <w:r w:rsidR="00BB570E" w:rsidRPr="0083307C">
              <w:rPr>
                <w:rFonts w:asciiTheme="minorHAnsi" w:hAnsiTheme="minorHAnsi" w:cs="Arial"/>
                <w:b w:val="0"/>
                <w:sz w:val="18"/>
                <w:szCs w:val="18"/>
                <w:u w:val="none"/>
              </w:rPr>
              <w:t xml:space="preserve"> and </w:t>
            </w:r>
            <w:r w:rsidRPr="0083307C">
              <w:rPr>
                <w:rFonts w:asciiTheme="minorHAnsi" w:hAnsiTheme="minorHAnsi" w:cs="Arial"/>
                <w:b w:val="0"/>
                <w:sz w:val="18"/>
                <w:szCs w:val="18"/>
                <w:u w:val="none"/>
              </w:rPr>
              <w:t>2L</w:t>
            </w:r>
          </w:p>
          <w:p w:rsidR="00F20A37" w:rsidRPr="0083307C" w:rsidRDefault="00F20A37" w:rsidP="008E1FC7">
            <w:pPr>
              <w:pStyle w:val="Title"/>
              <w:rPr>
                <w:rFonts w:asciiTheme="minorHAnsi" w:hAnsiTheme="minorHAnsi" w:cs="Arial"/>
                <w:sz w:val="18"/>
                <w:szCs w:val="18"/>
                <w:u w:val="none"/>
              </w:rPr>
            </w:pPr>
            <w:r w:rsidRPr="0083307C">
              <w:rPr>
                <w:rFonts w:asciiTheme="minorHAnsi" w:hAnsiTheme="minorHAnsi" w:cs="Arial"/>
                <w:sz w:val="18"/>
                <w:szCs w:val="18"/>
                <w:u w:val="none"/>
              </w:rPr>
              <w:t>Library</w:t>
            </w:r>
          </w:p>
          <w:p w:rsidR="002B52CA" w:rsidRPr="0083307C" w:rsidRDefault="002B52CA" w:rsidP="008E1FC7">
            <w:pPr>
              <w:pStyle w:val="Title"/>
              <w:rPr>
                <w:rFonts w:asciiTheme="minorHAnsi" w:hAnsiTheme="minorHAnsi" w:cs="Arial"/>
                <w:b w:val="0"/>
                <w:sz w:val="18"/>
                <w:szCs w:val="18"/>
                <w:u w:val="none"/>
              </w:rPr>
            </w:pPr>
            <w:r w:rsidRPr="0083307C">
              <w:rPr>
                <w:rFonts w:asciiTheme="minorHAnsi" w:hAnsiTheme="minorHAnsi" w:cs="Arial"/>
                <w:b w:val="0"/>
                <w:sz w:val="18"/>
                <w:szCs w:val="18"/>
                <w:u w:val="none"/>
              </w:rPr>
              <w:t>1E and 2L</w:t>
            </w:r>
          </w:p>
        </w:tc>
        <w:tc>
          <w:tcPr>
            <w:tcW w:w="2126" w:type="dxa"/>
          </w:tcPr>
          <w:p w:rsidR="00D8713F" w:rsidRPr="0083307C" w:rsidRDefault="002B52CA" w:rsidP="006933A4">
            <w:pPr>
              <w:pStyle w:val="Title"/>
              <w:rPr>
                <w:rFonts w:asciiTheme="minorHAnsi" w:hAnsiTheme="minorHAnsi" w:cs="Arial"/>
                <w:sz w:val="18"/>
                <w:szCs w:val="18"/>
                <w:u w:val="none"/>
              </w:rPr>
            </w:pPr>
            <w:r w:rsidRPr="0083307C">
              <w:rPr>
                <w:rFonts w:asciiTheme="minorHAnsi" w:hAnsiTheme="minorHAnsi" w:cs="Arial"/>
                <w:sz w:val="18"/>
                <w:szCs w:val="18"/>
                <w:u w:val="none"/>
              </w:rPr>
              <w:t>School Uniform</w:t>
            </w:r>
          </w:p>
          <w:p w:rsidR="00D8713F" w:rsidRPr="0083307C" w:rsidRDefault="00D8713F" w:rsidP="00BB570E">
            <w:pPr>
              <w:pStyle w:val="Title"/>
              <w:rPr>
                <w:rFonts w:asciiTheme="minorHAnsi" w:hAnsiTheme="minorHAnsi" w:cs="Arial"/>
                <w:sz w:val="18"/>
                <w:szCs w:val="18"/>
                <w:u w:val="none"/>
              </w:rPr>
            </w:pPr>
          </w:p>
        </w:tc>
        <w:tc>
          <w:tcPr>
            <w:tcW w:w="2126" w:type="dxa"/>
          </w:tcPr>
          <w:p w:rsidR="00BB570E" w:rsidRPr="0083307C" w:rsidRDefault="00BB570E" w:rsidP="00BB570E">
            <w:pPr>
              <w:pStyle w:val="Title"/>
              <w:tabs>
                <w:tab w:val="center" w:pos="921"/>
              </w:tabs>
              <w:rPr>
                <w:rFonts w:asciiTheme="minorHAnsi" w:hAnsiTheme="minorHAnsi" w:cs="Arial"/>
                <w:sz w:val="18"/>
                <w:szCs w:val="18"/>
                <w:u w:val="none"/>
              </w:rPr>
            </w:pPr>
            <w:r w:rsidRPr="0083307C">
              <w:rPr>
                <w:rFonts w:asciiTheme="minorHAnsi" w:hAnsiTheme="minorHAnsi" w:cs="Arial"/>
                <w:sz w:val="18"/>
                <w:szCs w:val="18"/>
                <w:u w:val="none"/>
              </w:rPr>
              <w:t>Sport Uniform:</w:t>
            </w:r>
          </w:p>
          <w:p w:rsidR="00BB570E" w:rsidRPr="0083307C" w:rsidRDefault="00BB570E" w:rsidP="00BB570E">
            <w:pPr>
              <w:pStyle w:val="Title"/>
              <w:rPr>
                <w:rFonts w:asciiTheme="minorHAnsi" w:hAnsiTheme="minorHAnsi" w:cs="Arial"/>
                <w:sz w:val="18"/>
                <w:szCs w:val="18"/>
                <w:u w:val="none"/>
              </w:rPr>
            </w:pPr>
            <w:r w:rsidRPr="0083307C">
              <w:rPr>
                <w:rFonts w:asciiTheme="minorHAnsi" w:hAnsiTheme="minorHAnsi" w:cs="Arial"/>
                <w:sz w:val="18"/>
                <w:szCs w:val="18"/>
                <w:u w:val="none"/>
              </w:rPr>
              <w:t>Class sport</w:t>
            </w:r>
          </w:p>
          <w:p w:rsidR="00BB570E" w:rsidRPr="0083307C" w:rsidRDefault="002B52CA" w:rsidP="00BB570E">
            <w:pPr>
              <w:pStyle w:val="Title"/>
              <w:rPr>
                <w:rFonts w:asciiTheme="minorHAnsi" w:hAnsiTheme="minorHAnsi" w:cs="Arial"/>
                <w:b w:val="0"/>
                <w:sz w:val="18"/>
                <w:szCs w:val="18"/>
                <w:u w:val="none"/>
              </w:rPr>
            </w:pPr>
            <w:r w:rsidRPr="0083307C">
              <w:rPr>
                <w:rFonts w:asciiTheme="minorHAnsi" w:hAnsiTheme="minorHAnsi" w:cs="Arial"/>
                <w:b w:val="0"/>
                <w:sz w:val="18"/>
                <w:szCs w:val="18"/>
                <w:u w:val="none"/>
              </w:rPr>
              <w:t>1E</w:t>
            </w:r>
            <w:r w:rsidR="00BB570E" w:rsidRPr="0083307C">
              <w:rPr>
                <w:rFonts w:asciiTheme="minorHAnsi" w:hAnsiTheme="minorHAnsi" w:cs="Arial"/>
                <w:b w:val="0"/>
                <w:sz w:val="18"/>
                <w:szCs w:val="18"/>
                <w:u w:val="none"/>
              </w:rPr>
              <w:t xml:space="preserve"> and </w:t>
            </w:r>
            <w:r w:rsidRPr="0083307C">
              <w:rPr>
                <w:rFonts w:asciiTheme="minorHAnsi" w:hAnsiTheme="minorHAnsi" w:cs="Arial"/>
                <w:b w:val="0"/>
                <w:sz w:val="18"/>
                <w:szCs w:val="18"/>
                <w:u w:val="none"/>
              </w:rPr>
              <w:t>2L</w:t>
            </w:r>
          </w:p>
          <w:p w:rsidR="00BB570E" w:rsidRPr="0083307C" w:rsidRDefault="00BB570E" w:rsidP="00BB570E">
            <w:pPr>
              <w:pStyle w:val="Title"/>
              <w:rPr>
                <w:rFonts w:asciiTheme="minorHAnsi" w:hAnsiTheme="minorHAnsi" w:cs="Arial"/>
                <w:sz w:val="18"/>
                <w:szCs w:val="18"/>
                <w:u w:val="none"/>
              </w:rPr>
            </w:pPr>
          </w:p>
          <w:p w:rsidR="004E4B22" w:rsidRPr="0083307C" w:rsidRDefault="004E4B22" w:rsidP="00BB570E">
            <w:pPr>
              <w:pStyle w:val="Title"/>
              <w:rPr>
                <w:rFonts w:asciiTheme="minorHAnsi" w:hAnsiTheme="minorHAnsi" w:cs="Arial"/>
                <w:b w:val="0"/>
                <w:sz w:val="18"/>
                <w:szCs w:val="18"/>
                <w:u w:val="none"/>
              </w:rPr>
            </w:pPr>
          </w:p>
        </w:tc>
        <w:tc>
          <w:tcPr>
            <w:tcW w:w="1985" w:type="dxa"/>
          </w:tcPr>
          <w:p w:rsidR="004E4B22" w:rsidRPr="0083307C" w:rsidRDefault="002B52CA" w:rsidP="004E4B22">
            <w:pPr>
              <w:pStyle w:val="Title"/>
              <w:rPr>
                <w:rFonts w:asciiTheme="minorHAnsi" w:hAnsiTheme="minorHAnsi" w:cs="Arial"/>
                <w:sz w:val="18"/>
                <w:szCs w:val="18"/>
                <w:u w:val="none"/>
              </w:rPr>
            </w:pPr>
            <w:r w:rsidRPr="0083307C">
              <w:rPr>
                <w:rFonts w:asciiTheme="minorHAnsi" w:hAnsiTheme="minorHAnsi" w:cs="Arial"/>
                <w:sz w:val="18"/>
                <w:szCs w:val="18"/>
                <w:u w:val="none"/>
              </w:rPr>
              <w:t>School Uniform</w:t>
            </w:r>
          </w:p>
          <w:p w:rsidR="00D8713F" w:rsidRPr="0083307C" w:rsidRDefault="00D8713F" w:rsidP="006933A4">
            <w:pPr>
              <w:pStyle w:val="Title"/>
              <w:rPr>
                <w:rFonts w:asciiTheme="minorHAnsi" w:hAnsiTheme="minorHAnsi" w:cs="Arial"/>
                <w:sz w:val="18"/>
                <w:szCs w:val="18"/>
                <w:u w:val="none"/>
              </w:rPr>
            </w:pPr>
          </w:p>
        </w:tc>
        <w:tc>
          <w:tcPr>
            <w:tcW w:w="2268" w:type="dxa"/>
          </w:tcPr>
          <w:p w:rsidR="00D8713F" w:rsidRPr="0083307C" w:rsidRDefault="00D8713F" w:rsidP="006933A4">
            <w:pPr>
              <w:pStyle w:val="Title"/>
              <w:rPr>
                <w:rFonts w:asciiTheme="minorHAnsi" w:hAnsiTheme="minorHAnsi" w:cs="Arial"/>
                <w:sz w:val="18"/>
                <w:szCs w:val="18"/>
                <w:u w:val="none"/>
              </w:rPr>
            </w:pPr>
            <w:r w:rsidRPr="0083307C">
              <w:rPr>
                <w:rFonts w:asciiTheme="minorHAnsi" w:hAnsiTheme="minorHAnsi" w:cs="Arial"/>
                <w:sz w:val="18"/>
                <w:szCs w:val="18"/>
                <w:u w:val="none"/>
              </w:rPr>
              <w:t>School Uniform</w:t>
            </w:r>
          </w:p>
        </w:tc>
      </w:tr>
      <w:tr w:rsidR="00D8713F" w:rsidRPr="0083307C" w:rsidTr="002B52CA">
        <w:trPr>
          <w:trHeight w:val="672"/>
        </w:trPr>
        <w:tc>
          <w:tcPr>
            <w:tcW w:w="2093" w:type="dxa"/>
          </w:tcPr>
          <w:p w:rsidR="00D8713F" w:rsidRPr="0083307C" w:rsidRDefault="00D8713F" w:rsidP="004E4B22">
            <w:pPr>
              <w:pStyle w:val="Title"/>
              <w:rPr>
                <w:rFonts w:asciiTheme="minorHAnsi" w:hAnsiTheme="minorHAnsi" w:cs="Arial"/>
                <w:sz w:val="18"/>
                <w:szCs w:val="18"/>
                <w:u w:val="none"/>
              </w:rPr>
            </w:pPr>
            <w:r w:rsidRPr="0083307C">
              <w:rPr>
                <w:rFonts w:asciiTheme="minorHAnsi" w:hAnsiTheme="minorHAnsi" w:cs="Arial"/>
                <w:sz w:val="18"/>
                <w:szCs w:val="18"/>
                <w:u w:val="none"/>
              </w:rPr>
              <w:t>Assembly</w:t>
            </w:r>
          </w:p>
          <w:p w:rsidR="00D8713F" w:rsidRPr="0083307C" w:rsidRDefault="00D8713F" w:rsidP="004E4B22">
            <w:pPr>
              <w:pStyle w:val="Title"/>
              <w:rPr>
                <w:rFonts w:asciiTheme="minorHAnsi" w:hAnsiTheme="minorHAnsi" w:cs="Arial"/>
                <w:b w:val="0"/>
                <w:sz w:val="18"/>
                <w:szCs w:val="18"/>
                <w:u w:val="none"/>
              </w:rPr>
            </w:pPr>
          </w:p>
        </w:tc>
        <w:tc>
          <w:tcPr>
            <w:tcW w:w="2126" w:type="dxa"/>
            <w:shd w:val="clear" w:color="auto" w:fill="BFBFBF" w:themeFill="background1" w:themeFillShade="BF"/>
          </w:tcPr>
          <w:p w:rsidR="00D8713F" w:rsidRPr="0083307C" w:rsidRDefault="00D8713F" w:rsidP="004E4B22">
            <w:pPr>
              <w:pStyle w:val="Title"/>
              <w:rPr>
                <w:rFonts w:asciiTheme="minorHAnsi" w:hAnsiTheme="minorHAnsi" w:cs="Arial"/>
                <w:b w:val="0"/>
                <w:sz w:val="18"/>
                <w:szCs w:val="18"/>
                <w:u w:val="none"/>
              </w:rPr>
            </w:pPr>
          </w:p>
          <w:p w:rsidR="00D8713F" w:rsidRPr="0083307C" w:rsidRDefault="00D8713F" w:rsidP="00BB570E">
            <w:pPr>
              <w:pStyle w:val="Title"/>
              <w:jc w:val="left"/>
              <w:rPr>
                <w:rFonts w:asciiTheme="minorHAnsi" w:hAnsiTheme="minorHAnsi" w:cs="Arial"/>
                <w:b w:val="0"/>
                <w:sz w:val="18"/>
                <w:szCs w:val="18"/>
                <w:u w:val="none"/>
              </w:rPr>
            </w:pPr>
          </w:p>
        </w:tc>
        <w:tc>
          <w:tcPr>
            <w:tcW w:w="2126" w:type="dxa"/>
            <w:shd w:val="clear" w:color="auto" w:fill="BFBFBF" w:themeFill="background1" w:themeFillShade="BF"/>
          </w:tcPr>
          <w:p w:rsidR="00D8713F" w:rsidRPr="0083307C" w:rsidRDefault="00D8713F" w:rsidP="002B52CA">
            <w:pPr>
              <w:pStyle w:val="Title"/>
              <w:rPr>
                <w:rFonts w:asciiTheme="minorHAnsi" w:hAnsiTheme="minorHAnsi" w:cs="Arial"/>
                <w:b w:val="0"/>
                <w:sz w:val="18"/>
                <w:szCs w:val="18"/>
                <w:u w:val="none"/>
              </w:rPr>
            </w:pPr>
          </w:p>
        </w:tc>
        <w:tc>
          <w:tcPr>
            <w:tcW w:w="1985" w:type="dxa"/>
          </w:tcPr>
          <w:p w:rsidR="002B52CA" w:rsidRPr="0083307C" w:rsidRDefault="002B52CA" w:rsidP="002B52CA">
            <w:pPr>
              <w:pStyle w:val="Title"/>
              <w:rPr>
                <w:rFonts w:asciiTheme="minorHAnsi" w:hAnsiTheme="minorHAnsi" w:cs="Arial"/>
                <w:b w:val="0"/>
                <w:sz w:val="18"/>
                <w:szCs w:val="18"/>
                <w:u w:val="none"/>
              </w:rPr>
            </w:pPr>
            <w:r w:rsidRPr="0083307C">
              <w:rPr>
                <w:rFonts w:asciiTheme="minorHAnsi" w:hAnsiTheme="minorHAnsi" w:cs="Arial"/>
                <w:sz w:val="18"/>
                <w:szCs w:val="18"/>
                <w:u w:val="none"/>
              </w:rPr>
              <w:t>Music</w:t>
            </w:r>
            <w:r w:rsidRPr="0083307C">
              <w:rPr>
                <w:rFonts w:asciiTheme="minorHAnsi" w:hAnsiTheme="minorHAnsi" w:cs="Arial"/>
                <w:b w:val="0"/>
                <w:sz w:val="18"/>
                <w:szCs w:val="18"/>
                <w:u w:val="none"/>
              </w:rPr>
              <w:t xml:space="preserve"> </w:t>
            </w:r>
          </w:p>
          <w:p w:rsidR="00D8713F" w:rsidRPr="0083307C" w:rsidRDefault="008E1FC7" w:rsidP="008E1FC7">
            <w:pPr>
              <w:pStyle w:val="Title"/>
              <w:rPr>
                <w:rFonts w:asciiTheme="minorHAnsi" w:hAnsiTheme="minorHAnsi" w:cs="Arial"/>
                <w:b w:val="0"/>
                <w:sz w:val="18"/>
                <w:szCs w:val="18"/>
                <w:u w:val="none"/>
              </w:rPr>
            </w:pPr>
            <w:r w:rsidRPr="0083307C">
              <w:rPr>
                <w:rFonts w:asciiTheme="minorHAnsi" w:hAnsiTheme="minorHAnsi" w:cs="Arial"/>
                <w:b w:val="0"/>
                <w:sz w:val="18"/>
                <w:szCs w:val="18"/>
                <w:u w:val="none"/>
              </w:rPr>
              <w:t xml:space="preserve"> 1E and 2L</w:t>
            </w:r>
          </w:p>
        </w:tc>
        <w:tc>
          <w:tcPr>
            <w:tcW w:w="2268" w:type="dxa"/>
            <w:shd w:val="clear" w:color="auto" w:fill="FFFFFF" w:themeFill="background1"/>
          </w:tcPr>
          <w:p w:rsidR="002B52CA" w:rsidRPr="0083307C" w:rsidRDefault="002B52CA" w:rsidP="002B52CA">
            <w:pPr>
              <w:pStyle w:val="Title"/>
              <w:rPr>
                <w:rFonts w:asciiTheme="minorHAnsi" w:hAnsiTheme="minorHAnsi" w:cs="Arial"/>
                <w:sz w:val="18"/>
                <w:szCs w:val="18"/>
                <w:u w:val="none"/>
              </w:rPr>
            </w:pPr>
            <w:r w:rsidRPr="0083307C">
              <w:rPr>
                <w:rFonts w:asciiTheme="minorHAnsi" w:hAnsiTheme="minorHAnsi" w:cs="Arial"/>
                <w:sz w:val="18"/>
                <w:szCs w:val="18"/>
                <w:u w:val="none"/>
              </w:rPr>
              <w:t>Assembly</w:t>
            </w:r>
          </w:p>
          <w:p w:rsidR="00D8713F" w:rsidRPr="0083307C" w:rsidRDefault="00D8713F" w:rsidP="002B52CA">
            <w:pPr>
              <w:pStyle w:val="Title"/>
              <w:rPr>
                <w:rFonts w:asciiTheme="minorHAnsi" w:hAnsiTheme="minorHAnsi" w:cs="Arial"/>
                <w:b w:val="0"/>
                <w:sz w:val="18"/>
                <w:szCs w:val="18"/>
                <w:u w:val="none"/>
              </w:rPr>
            </w:pPr>
          </w:p>
        </w:tc>
      </w:tr>
    </w:tbl>
    <w:p w:rsidR="00233A38" w:rsidRPr="008530D4" w:rsidRDefault="00233A38" w:rsidP="00233A38">
      <w:pPr>
        <w:pStyle w:val="Title"/>
        <w:jc w:val="left"/>
        <w:rPr>
          <w:rFonts w:asciiTheme="minorHAnsi" w:hAnsiTheme="minorHAnsi" w:cs="Arial"/>
          <w:sz w:val="22"/>
          <w:szCs w:val="24"/>
          <w:u w:val="none"/>
        </w:rPr>
      </w:pPr>
      <w:r w:rsidRPr="008530D4">
        <w:rPr>
          <w:rFonts w:asciiTheme="minorHAnsi" w:hAnsiTheme="minorHAnsi" w:cs="Arial"/>
          <w:sz w:val="22"/>
          <w:szCs w:val="24"/>
          <w:u w:val="none"/>
        </w:rPr>
        <w:t>Ways that you can use to help your child to become a successful independent learner:</w:t>
      </w:r>
    </w:p>
    <w:p w:rsidR="00541BC8" w:rsidRPr="008530D4" w:rsidRDefault="00541BC8" w:rsidP="00C00C37">
      <w:pPr>
        <w:pStyle w:val="Title"/>
        <w:numPr>
          <w:ilvl w:val="0"/>
          <w:numId w:val="9"/>
        </w:numPr>
        <w:jc w:val="left"/>
        <w:rPr>
          <w:rFonts w:asciiTheme="minorHAnsi" w:hAnsiTheme="minorHAnsi" w:cs="Arial"/>
          <w:b w:val="0"/>
          <w:sz w:val="22"/>
          <w:szCs w:val="24"/>
          <w:u w:val="none"/>
        </w:rPr>
      </w:pPr>
      <w:r w:rsidRPr="008530D4">
        <w:rPr>
          <w:rFonts w:asciiTheme="minorHAnsi" w:hAnsiTheme="minorHAnsi" w:cs="Arial"/>
          <w:b w:val="0"/>
          <w:sz w:val="22"/>
          <w:szCs w:val="24"/>
          <w:u w:val="none"/>
        </w:rPr>
        <w:t>Check that they have fully completed their homework so that it is ready to be returned on Thursday morning</w:t>
      </w:r>
      <w:r w:rsidR="00C00C37" w:rsidRPr="008530D4">
        <w:rPr>
          <w:rFonts w:asciiTheme="minorHAnsi" w:hAnsiTheme="minorHAnsi" w:cs="Arial"/>
          <w:b w:val="0"/>
          <w:sz w:val="22"/>
          <w:szCs w:val="24"/>
          <w:u w:val="none"/>
        </w:rPr>
        <w:t xml:space="preserve">. </w:t>
      </w:r>
      <w:r w:rsidRPr="008530D4">
        <w:rPr>
          <w:rFonts w:asciiTheme="minorHAnsi" w:hAnsiTheme="minorHAnsi" w:cs="Arial"/>
          <w:b w:val="0"/>
          <w:sz w:val="22"/>
          <w:szCs w:val="24"/>
          <w:u w:val="none"/>
        </w:rPr>
        <w:t>Bring reading folder, diary and hat every day</w:t>
      </w:r>
      <w:r w:rsidR="00C00C37" w:rsidRPr="008530D4">
        <w:rPr>
          <w:rFonts w:asciiTheme="minorHAnsi" w:hAnsiTheme="minorHAnsi" w:cs="Arial"/>
          <w:b w:val="0"/>
          <w:sz w:val="22"/>
          <w:szCs w:val="24"/>
          <w:u w:val="none"/>
        </w:rPr>
        <w:t>.</w:t>
      </w:r>
    </w:p>
    <w:p w:rsidR="00541BC8" w:rsidRPr="008530D4" w:rsidRDefault="00541BC8" w:rsidP="00541BC8">
      <w:pPr>
        <w:pStyle w:val="Title"/>
        <w:numPr>
          <w:ilvl w:val="0"/>
          <w:numId w:val="9"/>
        </w:numPr>
        <w:jc w:val="left"/>
        <w:rPr>
          <w:rFonts w:asciiTheme="minorHAnsi" w:hAnsiTheme="minorHAnsi" w:cs="Arial"/>
          <w:b w:val="0"/>
          <w:sz w:val="22"/>
          <w:szCs w:val="24"/>
          <w:u w:val="none"/>
        </w:rPr>
      </w:pPr>
      <w:r w:rsidRPr="008530D4">
        <w:rPr>
          <w:rFonts w:asciiTheme="minorHAnsi" w:hAnsiTheme="minorHAnsi" w:cs="Arial"/>
          <w:b w:val="0"/>
          <w:sz w:val="22"/>
          <w:szCs w:val="24"/>
          <w:u w:val="none"/>
        </w:rPr>
        <w:t xml:space="preserve">Foster independent habits and remind students of </w:t>
      </w:r>
      <w:r w:rsidRPr="008530D4">
        <w:rPr>
          <w:rFonts w:asciiTheme="minorHAnsi" w:hAnsiTheme="minorHAnsi" w:cs="Arial"/>
          <w:sz w:val="22"/>
          <w:szCs w:val="24"/>
          <w:u w:val="none"/>
        </w:rPr>
        <w:t>their</w:t>
      </w:r>
      <w:r w:rsidRPr="008530D4">
        <w:rPr>
          <w:rFonts w:asciiTheme="minorHAnsi" w:hAnsiTheme="minorHAnsi" w:cs="Arial"/>
          <w:b w:val="0"/>
          <w:sz w:val="22"/>
          <w:szCs w:val="24"/>
          <w:u w:val="none"/>
        </w:rPr>
        <w:t xml:space="preserve"> responsibilities.</w:t>
      </w:r>
    </w:p>
    <w:p w:rsidR="00541BC8" w:rsidRPr="008530D4" w:rsidRDefault="00541BC8" w:rsidP="00541BC8">
      <w:pPr>
        <w:pStyle w:val="Title"/>
        <w:numPr>
          <w:ilvl w:val="0"/>
          <w:numId w:val="9"/>
        </w:numPr>
        <w:jc w:val="left"/>
        <w:rPr>
          <w:rFonts w:asciiTheme="minorHAnsi" w:hAnsiTheme="minorHAnsi" w:cs="Arial"/>
          <w:b w:val="0"/>
          <w:sz w:val="22"/>
          <w:szCs w:val="24"/>
          <w:u w:val="none"/>
        </w:rPr>
      </w:pPr>
      <w:r w:rsidRPr="008530D4">
        <w:rPr>
          <w:rFonts w:asciiTheme="minorHAnsi" w:hAnsiTheme="minorHAnsi" w:cs="Arial"/>
          <w:b w:val="0"/>
          <w:sz w:val="22"/>
          <w:szCs w:val="24"/>
          <w:u w:val="none"/>
        </w:rPr>
        <w:t>Encourage your child to follow multi-step instructions correctly.</w:t>
      </w:r>
    </w:p>
    <w:p w:rsidR="00C00C37" w:rsidRDefault="00C00C37" w:rsidP="00233A38">
      <w:pPr>
        <w:pStyle w:val="Title"/>
        <w:numPr>
          <w:ilvl w:val="0"/>
          <w:numId w:val="9"/>
        </w:numPr>
        <w:jc w:val="left"/>
        <w:rPr>
          <w:rFonts w:asciiTheme="minorHAnsi" w:hAnsiTheme="minorHAnsi" w:cs="Arial"/>
          <w:b w:val="0"/>
          <w:sz w:val="22"/>
          <w:szCs w:val="24"/>
          <w:u w:val="none"/>
        </w:rPr>
      </w:pPr>
      <w:r w:rsidRPr="008530D4">
        <w:rPr>
          <w:rFonts w:asciiTheme="minorHAnsi" w:hAnsiTheme="minorHAnsi" w:cs="Arial"/>
          <w:b w:val="0"/>
          <w:sz w:val="22"/>
          <w:szCs w:val="24"/>
          <w:u w:val="none"/>
        </w:rPr>
        <w:t xml:space="preserve">When writing at home </w:t>
      </w:r>
      <w:proofErr w:type="gramStart"/>
      <w:r w:rsidRPr="008530D4">
        <w:rPr>
          <w:rFonts w:asciiTheme="minorHAnsi" w:hAnsiTheme="minorHAnsi" w:cs="Arial"/>
          <w:b w:val="0"/>
          <w:sz w:val="22"/>
          <w:szCs w:val="24"/>
          <w:u w:val="none"/>
        </w:rPr>
        <w:t>encourage</w:t>
      </w:r>
      <w:proofErr w:type="gramEnd"/>
      <w:r w:rsidRPr="008530D4">
        <w:rPr>
          <w:rFonts w:asciiTheme="minorHAnsi" w:hAnsiTheme="minorHAnsi" w:cs="Arial"/>
          <w:b w:val="0"/>
          <w:sz w:val="22"/>
          <w:szCs w:val="24"/>
          <w:u w:val="none"/>
        </w:rPr>
        <w:t xml:space="preserve"> children to have the correct pencil grip and form letters and numbers correctly keeping in mind starting positions. </w:t>
      </w:r>
    </w:p>
    <w:p w:rsidR="008530D4" w:rsidRPr="001743D7" w:rsidRDefault="008530D4" w:rsidP="001743D7">
      <w:pPr>
        <w:pStyle w:val="Title"/>
        <w:ind w:left="720"/>
        <w:jc w:val="left"/>
        <w:rPr>
          <w:rFonts w:asciiTheme="minorHAnsi" w:hAnsiTheme="minorHAnsi" w:cs="Arial"/>
          <w:b w:val="0"/>
          <w:sz w:val="14"/>
          <w:szCs w:val="24"/>
          <w:u w:val="none"/>
        </w:rPr>
      </w:pPr>
    </w:p>
    <w:p w:rsidR="00C00C37" w:rsidRPr="008530D4" w:rsidRDefault="00233A38" w:rsidP="00233A38">
      <w:pPr>
        <w:pStyle w:val="Title"/>
        <w:jc w:val="left"/>
        <w:rPr>
          <w:rFonts w:asciiTheme="minorHAnsi" w:hAnsiTheme="minorHAnsi" w:cs="Arial"/>
          <w:sz w:val="22"/>
          <w:szCs w:val="24"/>
          <w:u w:val="none"/>
        </w:rPr>
      </w:pPr>
      <w:r w:rsidRPr="008530D4">
        <w:rPr>
          <w:rFonts w:asciiTheme="minorHAnsi" w:hAnsiTheme="minorHAnsi" w:cs="Arial"/>
          <w:sz w:val="22"/>
          <w:szCs w:val="24"/>
          <w:u w:val="none"/>
        </w:rPr>
        <w:t>Thank you in anticipation of your support and co-operation for an exciting term ahead!</w:t>
      </w:r>
    </w:p>
    <w:p w:rsidR="008530D4" w:rsidRPr="008530D4" w:rsidRDefault="001E7FEC">
      <w:pPr>
        <w:pStyle w:val="Title"/>
        <w:jc w:val="left"/>
        <w:rPr>
          <w:rFonts w:asciiTheme="minorHAnsi" w:hAnsiTheme="minorHAnsi" w:cs="Arial"/>
          <w:sz w:val="22"/>
          <w:szCs w:val="24"/>
          <w:u w:val="none"/>
        </w:rPr>
      </w:pPr>
      <w:r w:rsidRPr="008530D4">
        <w:rPr>
          <w:rFonts w:asciiTheme="minorHAnsi" w:hAnsiTheme="minorHAnsi" w:cs="Arial"/>
          <w:sz w:val="22"/>
          <w:szCs w:val="24"/>
          <w:u w:val="none"/>
        </w:rPr>
        <w:t xml:space="preserve">Domenica Elliott and </w:t>
      </w:r>
      <w:r w:rsidR="003E10CD" w:rsidRPr="008530D4">
        <w:rPr>
          <w:rFonts w:asciiTheme="minorHAnsi" w:hAnsiTheme="minorHAnsi" w:cs="Arial"/>
          <w:sz w:val="22"/>
          <w:szCs w:val="24"/>
          <w:u w:val="none"/>
        </w:rPr>
        <w:t>Leanne Lawrence</w:t>
      </w:r>
    </w:p>
    <w:sectPr w:rsidR="008530D4" w:rsidRPr="008530D4" w:rsidSect="008530D4">
      <w:pgSz w:w="11906" w:h="16838"/>
      <w:pgMar w:top="567" w:right="720" w:bottom="142"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cZee">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46"/>
    <w:multiLevelType w:val="hybridMultilevel"/>
    <w:tmpl w:val="1688E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9124B"/>
    <w:multiLevelType w:val="hybridMultilevel"/>
    <w:tmpl w:val="F5C41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635D88"/>
    <w:multiLevelType w:val="hybridMultilevel"/>
    <w:tmpl w:val="A99AF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AC4886"/>
    <w:multiLevelType w:val="hybridMultilevel"/>
    <w:tmpl w:val="EC00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C57105"/>
    <w:multiLevelType w:val="hybridMultilevel"/>
    <w:tmpl w:val="55E24A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E7520B3"/>
    <w:multiLevelType w:val="hybridMultilevel"/>
    <w:tmpl w:val="1D12B574"/>
    <w:lvl w:ilvl="0" w:tplc="CD6AD726">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EB41B0A"/>
    <w:multiLevelType w:val="hybridMultilevel"/>
    <w:tmpl w:val="FF0AEC74"/>
    <w:lvl w:ilvl="0" w:tplc="DA9AC68C">
      <w:start w:val="1"/>
      <w:numFmt w:val="decimal"/>
      <w:lvlText w:val="%1."/>
      <w:lvlJc w:val="left"/>
      <w:pPr>
        <w:tabs>
          <w:tab w:val="num" w:pos="720"/>
        </w:tabs>
        <w:ind w:left="720" w:hanging="360"/>
      </w:pPr>
      <w:rPr>
        <w:rFonts w:ascii="Arial" w:eastAsia="MS Mincho"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8">
    <w:nsid w:val="70A36DD0"/>
    <w:multiLevelType w:val="hybridMultilevel"/>
    <w:tmpl w:val="47E69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3F"/>
    <w:rsid w:val="00022A19"/>
    <w:rsid w:val="0004152D"/>
    <w:rsid w:val="0004406D"/>
    <w:rsid w:val="000D504F"/>
    <w:rsid w:val="000F712B"/>
    <w:rsid w:val="001743D7"/>
    <w:rsid w:val="001C526B"/>
    <w:rsid w:val="001E7FEC"/>
    <w:rsid w:val="00207B84"/>
    <w:rsid w:val="0021537B"/>
    <w:rsid w:val="00233A38"/>
    <w:rsid w:val="002B52CA"/>
    <w:rsid w:val="003276CA"/>
    <w:rsid w:val="003E10CD"/>
    <w:rsid w:val="00431FC2"/>
    <w:rsid w:val="004A7235"/>
    <w:rsid w:val="004E4B22"/>
    <w:rsid w:val="00541BC8"/>
    <w:rsid w:val="005A11E0"/>
    <w:rsid w:val="006933A4"/>
    <w:rsid w:val="006D47CD"/>
    <w:rsid w:val="006F60A7"/>
    <w:rsid w:val="00707D39"/>
    <w:rsid w:val="00715AB8"/>
    <w:rsid w:val="007953C6"/>
    <w:rsid w:val="007C1D94"/>
    <w:rsid w:val="007C7D67"/>
    <w:rsid w:val="007D1A98"/>
    <w:rsid w:val="007F6BA1"/>
    <w:rsid w:val="008023C6"/>
    <w:rsid w:val="0083307C"/>
    <w:rsid w:val="008530D4"/>
    <w:rsid w:val="00854152"/>
    <w:rsid w:val="008A1BAE"/>
    <w:rsid w:val="008E1FC7"/>
    <w:rsid w:val="008E66B5"/>
    <w:rsid w:val="00987B0A"/>
    <w:rsid w:val="009D06F5"/>
    <w:rsid w:val="00A1541B"/>
    <w:rsid w:val="00A91967"/>
    <w:rsid w:val="00AB42C4"/>
    <w:rsid w:val="00B02843"/>
    <w:rsid w:val="00B3389E"/>
    <w:rsid w:val="00B37082"/>
    <w:rsid w:val="00BB570E"/>
    <w:rsid w:val="00BD7E06"/>
    <w:rsid w:val="00C00C37"/>
    <w:rsid w:val="00C310C0"/>
    <w:rsid w:val="00C46165"/>
    <w:rsid w:val="00C51CDD"/>
    <w:rsid w:val="00C72C9E"/>
    <w:rsid w:val="00C8423E"/>
    <w:rsid w:val="00D73B19"/>
    <w:rsid w:val="00D8713F"/>
    <w:rsid w:val="00D975F5"/>
    <w:rsid w:val="00E00AAE"/>
    <w:rsid w:val="00E040C6"/>
    <w:rsid w:val="00EF4F05"/>
    <w:rsid w:val="00F20A37"/>
    <w:rsid w:val="00F552A5"/>
    <w:rsid w:val="00FA4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3F"/>
    <w:pPr>
      <w:spacing w:after="0" w:line="240" w:lineRule="auto"/>
    </w:pPr>
    <w:rPr>
      <w:rFonts w:ascii="McZee" w:eastAsia="Times New Roman" w:hAnsi="McZee" w:cs="Times New Roman"/>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713F"/>
    <w:pPr>
      <w:jc w:val="center"/>
    </w:pPr>
    <w:rPr>
      <w:rFonts w:ascii="Times New Roman" w:hAnsi="Times New Roman"/>
      <w:b/>
      <w:bCs/>
      <w:sz w:val="32"/>
      <w:szCs w:val="20"/>
      <w:u w:val="single"/>
      <w:lang w:val="en-AU"/>
    </w:rPr>
  </w:style>
  <w:style w:type="character" w:customStyle="1" w:styleId="TitleChar">
    <w:name w:val="Title Char"/>
    <w:basedOn w:val="DefaultParagraphFont"/>
    <w:link w:val="Title"/>
    <w:rsid w:val="00D8713F"/>
    <w:rPr>
      <w:rFonts w:ascii="Times New Roman" w:eastAsia="Times New Roman" w:hAnsi="Times New Roman" w:cs="Times New Roman"/>
      <w:b/>
      <w:bCs/>
      <w:sz w:val="32"/>
      <w:szCs w:val="20"/>
      <w:u w:val="single"/>
    </w:rPr>
  </w:style>
  <w:style w:type="table" w:styleId="TableGrid">
    <w:name w:val="Table Grid"/>
    <w:basedOn w:val="TableNormal"/>
    <w:uiPriority w:val="59"/>
    <w:rsid w:val="00D871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13F"/>
    <w:pPr>
      <w:ind w:left="720"/>
      <w:contextualSpacing/>
    </w:pPr>
  </w:style>
  <w:style w:type="paragraph" w:styleId="NormalWeb">
    <w:name w:val="Normal (Web)"/>
    <w:basedOn w:val="Normal"/>
    <w:uiPriority w:val="99"/>
    <w:semiHidden/>
    <w:unhideWhenUsed/>
    <w:rsid w:val="00D8713F"/>
    <w:pPr>
      <w:spacing w:before="100" w:beforeAutospacing="1" w:after="100" w:afterAutospacing="1"/>
    </w:pPr>
    <w:rPr>
      <w:rFonts w:ascii="Times New Roman" w:hAnsi="Times New Roman"/>
      <w:sz w:val="24"/>
      <w:lang w:val="en-AU" w:eastAsia="en-AU"/>
    </w:rPr>
  </w:style>
  <w:style w:type="paragraph" w:styleId="NoSpacing">
    <w:name w:val="No Spacing"/>
    <w:link w:val="NoSpacingChar"/>
    <w:uiPriority w:val="1"/>
    <w:qFormat/>
    <w:rsid w:val="00D8713F"/>
    <w:pPr>
      <w:spacing w:after="0" w:line="240" w:lineRule="auto"/>
    </w:pPr>
    <w:rPr>
      <w:rFonts w:ascii="Times New Roman" w:eastAsia="Times New Roman" w:hAnsi="Times New Roman" w:cs="Times New Roman"/>
      <w:sz w:val="24"/>
      <w:szCs w:val="24"/>
      <w:lang w:val="en-US"/>
    </w:rPr>
  </w:style>
  <w:style w:type="paragraph" w:customStyle="1" w:styleId="2Table-BulletText">
    <w:name w:val="2 Table - Bullet Text"/>
    <w:basedOn w:val="Normal"/>
    <w:rsid w:val="00D8713F"/>
    <w:pPr>
      <w:numPr>
        <w:numId w:val="2"/>
      </w:numPr>
      <w:tabs>
        <w:tab w:val="clear" w:pos="720"/>
        <w:tab w:val="num" w:pos="180"/>
      </w:tabs>
      <w:spacing w:before="140" w:after="140"/>
      <w:ind w:left="181" w:hanging="181"/>
    </w:pPr>
    <w:rPr>
      <w:rFonts w:ascii="Arial" w:hAnsi="Arial"/>
      <w:i/>
      <w:sz w:val="18"/>
      <w:szCs w:val="20"/>
      <w:lang w:val="en-AU"/>
    </w:rPr>
  </w:style>
  <w:style w:type="character" w:customStyle="1" w:styleId="NoSpacingChar">
    <w:name w:val="No Spacing Char"/>
    <w:link w:val="NoSpacing"/>
    <w:uiPriority w:val="1"/>
    <w:rsid w:val="00D8713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7D39"/>
    <w:rPr>
      <w:rFonts w:ascii="Tahoma" w:hAnsi="Tahoma" w:cs="Tahoma"/>
      <w:sz w:val="16"/>
      <w:szCs w:val="16"/>
    </w:rPr>
  </w:style>
  <w:style w:type="character" w:customStyle="1" w:styleId="BalloonTextChar">
    <w:name w:val="Balloon Text Char"/>
    <w:basedOn w:val="DefaultParagraphFont"/>
    <w:link w:val="BalloonText"/>
    <w:uiPriority w:val="99"/>
    <w:semiHidden/>
    <w:rsid w:val="00707D39"/>
    <w:rPr>
      <w:rFonts w:ascii="Tahoma" w:eastAsia="Times New Roman" w:hAnsi="Tahoma" w:cs="Tahoma"/>
      <w:sz w:val="16"/>
      <w:szCs w:val="16"/>
      <w:lang w:val="en-US"/>
    </w:rPr>
  </w:style>
  <w:style w:type="paragraph" w:styleId="BodyText">
    <w:name w:val="Body Text"/>
    <w:basedOn w:val="Normal"/>
    <w:link w:val="BodyTextChar"/>
    <w:rsid w:val="003276CA"/>
    <w:pPr>
      <w:spacing w:after="120"/>
    </w:pPr>
  </w:style>
  <w:style w:type="character" w:customStyle="1" w:styleId="BodyTextChar">
    <w:name w:val="Body Text Char"/>
    <w:basedOn w:val="DefaultParagraphFont"/>
    <w:link w:val="BodyText"/>
    <w:rsid w:val="003276CA"/>
    <w:rPr>
      <w:rFonts w:ascii="McZee" w:eastAsia="Times New Roman" w:hAnsi="McZee" w:cs="Times New Roman"/>
      <w:sz w:val="4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3F"/>
    <w:pPr>
      <w:spacing w:after="0" w:line="240" w:lineRule="auto"/>
    </w:pPr>
    <w:rPr>
      <w:rFonts w:ascii="McZee" w:eastAsia="Times New Roman" w:hAnsi="McZee" w:cs="Times New Roman"/>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713F"/>
    <w:pPr>
      <w:jc w:val="center"/>
    </w:pPr>
    <w:rPr>
      <w:rFonts w:ascii="Times New Roman" w:hAnsi="Times New Roman"/>
      <w:b/>
      <w:bCs/>
      <w:sz w:val="32"/>
      <w:szCs w:val="20"/>
      <w:u w:val="single"/>
      <w:lang w:val="en-AU"/>
    </w:rPr>
  </w:style>
  <w:style w:type="character" w:customStyle="1" w:styleId="TitleChar">
    <w:name w:val="Title Char"/>
    <w:basedOn w:val="DefaultParagraphFont"/>
    <w:link w:val="Title"/>
    <w:rsid w:val="00D8713F"/>
    <w:rPr>
      <w:rFonts w:ascii="Times New Roman" w:eastAsia="Times New Roman" w:hAnsi="Times New Roman" w:cs="Times New Roman"/>
      <w:b/>
      <w:bCs/>
      <w:sz w:val="32"/>
      <w:szCs w:val="20"/>
      <w:u w:val="single"/>
    </w:rPr>
  </w:style>
  <w:style w:type="table" w:styleId="TableGrid">
    <w:name w:val="Table Grid"/>
    <w:basedOn w:val="TableNormal"/>
    <w:uiPriority w:val="59"/>
    <w:rsid w:val="00D871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13F"/>
    <w:pPr>
      <w:ind w:left="720"/>
      <w:contextualSpacing/>
    </w:pPr>
  </w:style>
  <w:style w:type="paragraph" w:styleId="NormalWeb">
    <w:name w:val="Normal (Web)"/>
    <w:basedOn w:val="Normal"/>
    <w:uiPriority w:val="99"/>
    <w:semiHidden/>
    <w:unhideWhenUsed/>
    <w:rsid w:val="00D8713F"/>
    <w:pPr>
      <w:spacing w:before="100" w:beforeAutospacing="1" w:after="100" w:afterAutospacing="1"/>
    </w:pPr>
    <w:rPr>
      <w:rFonts w:ascii="Times New Roman" w:hAnsi="Times New Roman"/>
      <w:sz w:val="24"/>
      <w:lang w:val="en-AU" w:eastAsia="en-AU"/>
    </w:rPr>
  </w:style>
  <w:style w:type="paragraph" w:styleId="NoSpacing">
    <w:name w:val="No Spacing"/>
    <w:link w:val="NoSpacingChar"/>
    <w:uiPriority w:val="1"/>
    <w:qFormat/>
    <w:rsid w:val="00D8713F"/>
    <w:pPr>
      <w:spacing w:after="0" w:line="240" w:lineRule="auto"/>
    </w:pPr>
    <w:rPr>
      <w:rFonts w:ascii="Times New Roman" w:eastAsia="Times New Roman" w:hAnsi="Times New Roman" w:cs="Times New Roman"/>
      <w:sz w:val="24"/>
      <w:szCs w:val="24"/>
      <w:lang w:val="en-US"/>
    </w:rPr>
  </w:style>
  <w:style w:type="paragraph" w:customStyle="1" w:styleId="2Table-BulletText">
    <w:name w:val="2 Table - Bullet Text"/>
    <w:basedOn w:val="Normal"/>
    <w:rsid w:val="00D8713F"/>
    <w:pPr>
      <w:numPr>
        <w:numId w:val="2"/>
      </w:numPr>
      <w:tabs>
        <w:tab w:val="clear" w:pos="720"/>
        <w:tab w:val="num" w:pos="180"/>
      </w:tabs>
      <w:spacing w:before="140" w:after="140"/>
      <w:ind w:left="181" w:hanging="181"/>
    </w:pPr>
    <w:rPr>
      <w:rFonts w:ascii="Arial" w:hAnsi="Arial"/>
      <w:i/>
      <w:sz w:val="18"/>
      <w:szCs w:val="20"/>
      <w:lang w:val="en-AU"/>
    </w:rPr>
  </w:style>
  <w:style w:type="character" w:customStyle="1" w:styleId="NoSpacingChar">
    <w:name w:val="No Spacing Char"/>
    <w:link w:val="NoSpacing"/>
    <w:uiPriority w:val="1"/>
    <w:rsid w:val="00D8713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7D39"/>
    <w:rPr>
      <w:rFonts w:ascii="Tahoma" w:hAnsi="Tahoma" w:cs="Tahoma"/>
      <w:sz w:val="16"/>
      <w:szCs w:val="16"/>
    </w:rPr>
  </w:style>
  <w:style w:type="character" w:customStyle="1" w:styleId="BalloonTextChar">
    <w:name w:val="Balloon Text Char"/>
    <w:basedOn w:val="DefaultParagraphFont"/>
    <w:link w:val="BalloonText"/>
    <w:uiPriority w:val="99"/>
    <w:semiHidden/>
    <w:rsid w:val="00707D39"/>
    <w:rPr>
      <w:rFonts w:ascii="Tahoma" w:eastAsia="Times New Roman" w:hAnsi="Tahoma" w:cs="Tahoma"/>
      <w:sz w:val="16"/>
      <w:szCs w:val="16"/>
      <w:lang w:val="en-US"/>
    </w:rPr>
  </w:style>
  <w:style w:type="paragraph" w:styleId="BodyText">
    <w:name w:val="Body Text"/>
    <w:basedOn w:val="Normal"/>
    <w:link w:val="BodyTextChar"/>
    <w:rsid w:val="003276CA"/>
    <w:pPr>
      <w:spacing w:after="120"/>
    </w:pPr>
  </w:style>
  <w:style w:type="character" w:customStyle="1" w:styleId="BodyTextChar">
    <w:name w:val="Body Text Char"/>
    <w:basedOn w:val="DefaultParagraphFont"/>
    <w:link w:val="BodyText"/>
    <w:rsid w:val="003276CA"/>
    <w:rPr>
      <w:rFonts w:ascii="McZee" w:eastAsia="Times New Roman" w:hAnsi="McZee" w:cs="Times New Roman"/>
      <w:sz w:val="4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90591">
      <w:bodyDiv w:val="1"/>
      <w:marLeft w:val="0"/>
      <w:marRight w:val="0"/>
      <w:marTop w:val="0"/>
      <w:marBottom w:val="0"/>
      <w:divBdr>
        <w:top w:val="none" w:sz="0" w:space="0" w:color="auto"/>
        <w:left w:val="none" w:sz="0" w:space="0" w:color="auto"/>
        <w:bottom w:val="none" w:sz="0" w:space="0" w:color="auto"/>
        <w:right w:val="none" w:sz="0" w:space="0" w:color="auto"/>
      </w:divBdr>
    </w:div>
    <w:div w:id="895631552">
      <w:bodyDiv w:val="1"/>
      <w:marLeft w:val="0"/>
      <w:marRight w:val="0"/>
      <w:marTop w:val="0"/>
      <w:marBottom w:val="0"/>
      <w:divBdr>
        <w:top w:val="none" w:sz="0" w:space="0" w:color="auto"/>
        <w:left w:val="none" w:sz="0" w:space="0" w:color="auto"/>
        <w:bottom w:val="none" w:sz="0" w:space="0" w:color="auto"/>
        <w:right w:val="none" w:sz="0" w:space="0" w:color="auto"/>
      </w:divBdr>
    </w:div>
    <w:div w:id="12316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D9EDA32E</Template>
  <TotalTime>6</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Delmage</dc:creator>
  <cp:lastModifiedBy>Liz Williams</cp:lastModifiedBy>
  <cp:revision>3</cp:revision>
  <cp:lastPrinted>2019-07-29T06:39:00Z</cp:lastPrinted>
  <dcterms:created xsi:type="dcterms:W3CDTF">2019-08-02T01:26:00Z</dcterms:created>
  <dcterms:modified xsi:type="dcterms:W3CDTF">2019-08-02T04:38:00Z</dcterms:modified>
</cp:coreProperties>
</file>